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media/rId24.png" ContentType="image/png"/>
  <Override PartName="/word/media/rId22.png" ContentType="image/png"/>
  <Override PartName="/word/media/rId25.png" ContentType="image/png"/>
  <Override PartName="/word/media/rId30.png" ContentType="image/png"/>
  <Override PartName="/word/media/rId28.png" ContentType="image/png"/>
  <Override PartName="/word/media/rId27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Verso</w:t>
      </w:r>
      <w:r>
        <w:t xml:space="preserve"> </w:t>
      </w:r>
      <w:r>
        <w:t xml:space="preserve">una</w:t>
      </w:r>
      <w:r>
        <w:t xml:space="preserve"> </w:t>
      </w:r>
      <w:r>
        <w:t xml:space="preserve">agricoltura</w:t>
      </w:r>
      <w:r>
        <w:t xml:space="preserve"> </w:t>
      </w:r>
      <w:r>
        <w:t xml:space="preserve">urbana</w:t>
      </w:r>
      <w:r>
        <w:t xml:space="preserve"> </w:t>
      </w:r>
      <w:r>
        <w:t xml:space="preserve">sostenibile:</w:t>
      </w:r>
      <w:r>
        <w:t xml:space="preserve"> </w:t>
      </w:r>
      <w:r>
        <w:t xml:space="preserve">i</w:t>
      </w:r>
      <w:r>
        <w:t xml:space="preserve"> </w:t>
      </w:r>
      <w:r>
        <w:t xml:space="preserve">sistemi</w:t>
      </w:r>
      <w:r>
        <w:t xml:space="preserve"> </w:t>
      </w:r>
      <w:r>
        <w:t xml:space="preserve">acquaponici</w:t>
      </w:r>
      <w:r>
        <w:t xml:space="preserve"> </w:t>
      </w:r>
      <w:r>
        <w:t xml:space="preserve">per</w:t>
      </w:r>
      <w:r>
        <w:t xml:space="preserve"> </w:t>
      </w:r>
      <w:r>
        <w:t xml:space="preserve">il</w:t>
      </w:r>
      <w:r>
        <w:t xml:space="preserve"> </w:t>
      </w:r>
      <w:r>
        <w:t xml:space="preserve">recupero</w:t>
      </w:r>
      <w:r>
        <w:t xml:space="preserve"> </w:t>
      </w:r>
      <w:r>
        <w:t xml:space="preserve">e</w:t>
      </w:r>
      <w:r>
        <w:t xml:space="preserve"> </w:t>
      </w:r>
      <w:r>
        <w:t xml:space="preserve">il</w:t>
      </w:r>
      <w:r>
        <w:t xml:space="preserve"> </w:t>
      </w:r>
      <w:r>
        <w:t xml:space="preserve">riutilizzo</w:t>
      </w:r>
      <w:r>
        <w:t xml:space="preserve"> </w:t>
      </w:r>
      <w:r>
        <w:t xml:space="preserve">delle</w:t>
      </w:r>
      <w:r>
        <w:t xml:space="preserve"> </w:t>
      </w:r>
      <w:r>
        <w:t xml:space="preserve">acque </w:t>
      </w:r>
      <w:r>
        <w:t xml:space="preserve"> </w:t>
      </w:r>
      <w:r>
        <w:t xml:space="preserve"> </w:t>
      </w:r>
    </w:p>
    <w:p>
      <w:pPr>
        <w:pStyle w:val="Author"/>
      </w:pPr>
      <w:r>
        <w:t xml:space="preserve">Giorgia</w:t>
      </w:r>
      <w:r>
        <w:t xml:space="preserve"> </w:t>
      </w:r>
      <w:r>
        <w:t xml:space="preserve">Di</w:t>
      </w:r>
      <w:r>
        <w:t xml:space="preserve"> </w:t>
      </w:r>
      <w:r>
        <w:t xml:space="preserve">Muro</w:t>
      </w:r>
    </w:p>
    <w:p>
      <w:pPr>
        <w:pStyle w:val="Abstract"/>
      </w:pPr>
      <w:r>
        <w:t xml:space="preserve">Entro</w:t>
      </w:r>
      <w:r>
        <w:t xml:space="preserve"> </w:t>
      </w:r>
      <w:r>
        <w:t xml:space="preserve">il</w:t>
      </w:r>
      <w:r>
        <w:t xml:space="preserve"> </w:t>
      </w:r>
      <w:r>
        <w:t xml:space="preserve">2050</w:t>
      </w:r>
      <w:r>
        <w:t xml:space="preserve"> </w:t>
      </w:r>
      <w:r>
        <w:t xml:space="preserve">è</w:t>
      </w:r>
      <w:r>
        <w:t xml:space="preserve"> </w:t>
      </w:r>
      <w:r>
        <w:t xml:space="preserve">previsto</w:t>
      </w:r>
      <w:r>
        <w:t xml:space="preserve"> </w:t>
      </w:r>
      <w:r>
        <w:t xml:space="preserve">un</w:t>
      </w:r>
      <w:r>
        <w:t xml:space="preserve"> </w:t>
      </w:r>
      <w:r>
        <w:t xml:space="preserve">forte</w:t>
      </w:r>
      <w:r>
        <w:t xml:space="preserve"> </w:t>
      </w:r>
      <w:r>
        <w:t xml:space="preserve">aumento</w:t>
      </w:r>
      <w:r>
        <w:t xml:space="preserve"> </w:t>
      </w:r>
      <w:r>
        <w:t xml:space="preserve">della</w:t>
      </w:r>
      <w:r>
        <w:t xml:space="preserve"> </w:t>
      </w:r>
      <w:r>
        <w:t xml:space="preserve">popolazione</w:t>
      </w:r>
      <w:r>
        <w:t xml:space="preserve"> </w:t>
      </w:r>
      <w:r>
        <w:t xml:space="preserve">mondiale</w:t>
      </w:r>
      <w:r>
        <w:t xml:space="preserve"> </w:t>
      </w:r>
      <w:r>
        <w:t xml:space="preserve">che</w:t>
      </w:r>
      <w:r>
        <w:t xml:space="preserve"> </w:t>
      </w:r>
      <w:r>
        <w:t xml:space="preserve">comporterà</w:t>
      </w:r>
      <w:r>
        <w:t xml:space="preserve"> </w:t>
      </w:r>
      <w:r>
        <w:t xml:space="preserve">delle</w:t>
      </w:r>
      <w:r>
        <w:t xml:space="preserve"> </w:t>
      </w:r>
      <w:r>
        <w:t xml:space="preserve">conseguenze</w:t>
      </w:r>
      <w:r>
        <w:t xml:space="preserve"> </w:t>
      </w:r>
      <w:r>
        <w:t xml:space="preserve">gravi</w:t>
      </w:r>
      <w:r>
        <w:t xml:space="preserve"> </w:t>
      </w:r>
      <w:r>
        <w:t xml:space="preserve">tra</w:t>
      </w:r>
      <w:r>
        <w:t xml:space="preserve"> </w:t>
      </w:r>
      <w:r>
        <w:t xml:space="preserve">cui</w:t>
      </w:r>
      <w:r>
        <w:t xml:space="preserve"> </w:t>
      </w:r>
      <w:r>
        <w:t xml:space="preserve">un</w:t>
      </w:r>
      <w:r>
        <w:t xml:space="preserve"> </w:t>
      </w:r>
      <w:r>
        <w:t xml:space="preserve">aumento</w:t>
      </w:r>
      <w:r>
        <w:t xml:space="preserve"> </w:t>
      </w:r>
      <w:r>
        <w:t xml:space="preserve">della</w:t>
      </w:r>
      <w:r>
        <w:t xml:space="preserve"> </w:t>
      </w:r>
      <w:r>
        <w:t xml:space="preserve">domanda</w:t>
      </w:r>
      <w:r>
        <w:t xml:space="preserve"> </w:t>
      </w:r>
      <w:r>
        <w:t xml:space="preserve">globale</w:t>
      </w:r>
      <w:r>
        <w:t xml:space="preserve"> </w:t>
      </w:r>
      <w:r>
        <w:t xml:space="preserve">di</w:t>
      </w:r>
      <w:r>
        <w:t xml:space="preserve"> </w:t>
      </w:r>
      <w:r>
        <w:t xml:space="preserve">cibo</w:t>
      </w:r>
      <w:r>
        <w:t xml:space="preserve"> </w:t>
      </w:r>
      <w:r>
        <w:t xml:space="preserve">di</w:t>
      </w:r>
      <w:r>
        <w:t xml:space="preserve"> </w:t>
      </w:r>
      <w:r>
        <w:t xml:space="preserve">circa</w:t>
      </w:r>
      <w:r>
        <w:t xml:space="preserve"> </w:t>
      </w:r>
      <w:r>
        <w:t xml:space="preserve">il</w:t>
      </w:r>
      <w:r>
        <w:t xml:space="preserve"> </w:t>
      </w:r>
      <w:r>
        <w:t xml:space="preserve">60%.</w:t>
      </w:r>
      <w:r>
        <w:t xml:space="preserve"> </w:t>
      </w:r>
      <w:r>
        <w:t xml:space="preserve">Questa</w:t>
      </w:r>
      <w:r>
        <w:t xml:space="preserve"> </w:t>
      </w:r>
      <w:r>
        <w:t xml:space="preserve">maggiore</w:t>
      </w:r>
      <w:r>
        <w:t xml:space="preserve"> </w:t>
      </w:r>
      <w:r>
        <w:t xml:space="preserve">domanda</w:t>
      </w:r>
      <w:r>
        <w:t xml:space="preserve"> </w:t>
      </w:r>
      <w:r>
        <w:t xml:space="preserve">di</w:t>
      </w:r>
      <w:r>
        <w:t xml:space="preserve"> </w:t>
      </w:r>
      <w:r>
        <w:t xml:space="preserve">cibo</w:t>
      </w:r>
      <w:r>
        <w:t xml:space="preserve"> </w:t>
      </w:r>
      <w:r>
        <w:t xml:space="preserve">da</w:t>
      </w:r>
      <w:r>
        <w:t xml:space="preserve"> </w:t>
      </w:r>
      <w:r>
        <w:t xml:space="preserve">soddisfare</w:t>
      </w:r>
      <w:r>
        <w:t xml:space="preserve"> </w:t>
      </w:r>
      <w:r>
        <w:t xml:space="preserve">porterà</w:t>
      </w:r>
      <w:r>
        <w:t xml:space="preserve"> </w:t>
      </w:r>
      <w:r>
        <w:t xml:space="preserve">a</w:t>
      </w:r>
      <w:r>
        <w:t xml:space="preserve"> </w:t>
      </w:r>
      <w:r>
        <w:t xml:space="preserve">un</w:t>
      </w:r>
      <w:r>
        <w:t xml:space="preserve"> </w:t>
      </w:r>
      <w:r>
        <w:t xml:space="preserve">degrado</w:t>
      </w:r>
      <w:r>
        <w:t xml:space="preserve"> </w:t>
      </w:r>
      <w:r>
        <w:t xml:space="preserve">ambientale</w:t>
      </w:r>
      <w:r>
        <w:t xml:space="preserve"> </w:t>
      </w:r>
      <w:r>
        <w:t xml:space="preserve">se</w:t>
      </w:r>
      <w:r>
        <w:t xml:space="preserve"> </w:t>
      </w:r>
      <w:r>
        <w:t xml:space="preserve">non</w:t>
      </w:r>
      <w:r>
        <w:t xml:space="preserve"> </w:t>
      </w:r>
      <w:r>
        <w:t xml:space="preserve">verranno</w:t>
      </w:r>
      <w:r>
        <w:t xml:space="preserve"> </w:t>
      </w:r>
      <w:r>
        <w:t xml:space="preserve">messi</w:t>
      </w:r>
      <w:r>
        <w:t xml:space="preserve"> </w:t>
      </w:r>
      <w:r>
        <w:t xml:space="preserve">in</w:t>
      </w:r>
      <w:r>
        <w:t xml:space="preserve"> </w:t>
      </w:r>
      <w:r>
        <w:t xml:space="preserve">atto</w:t>
      </w:r>
      <w:r>
        <w:t xml:space="preserve"> </w:t>
      </w:r>
      <w:r>
        <w:t xml:space="preserve">cambiamenti</w:t>
      </w:r>
      <w:r>
        <w:t xml:space="preserve"> </w:t>
      </w:r>
      <w:r>
        <w:t xml:space="preserve">radicali</w:t>
      </w:r>
      <w:r>
        <w:t xml:space="preserve"> </w:t>
      </w:r>
      <w:r>
        <w:t xml:space="preserve">nei</w:t>
      </w:r>
      <w:r>
        <w:t xml:space="preserve"> </w:t>
      </w:r>
      <w:r>
        <w:t xml:space="preserve">metodi</w:t>
      </w:r>
      <w:r>
        <w:t xml:space="preserve"> </w:t>
      </w:r>
      <w:r>
        <w:t xml:space="preserve">di</w:t>
      </w:r>
      <w:r>
        <w:t xml:space="preserve"> </w:t>
      </w:r>
      <w:r>
        <w:t xml:space="preserve">produzione</w:t>
      </w:r>
      <w:r>
        <w:t xml:space="preserve"> </w:t>
      </w:r>
      <w:r>
        <w:t xml:space="preserve">e</w:t>
      </w:r>
      <w:r>
        <w:t xml:space="preserve"> </w:t>
      </w:r>
      <w:r>
        <w:t xml:space="preserve">inoltre</w:t>
      </w:r>
      <w:r>
        <w:t xml:space="preserve"> </w:t>
      </w:r>
      <w:r>
        <w:t xml:space="preserve">tale</w:t>
      </w:r>
      <w:r>
        <w:t xml:space="preserve"> </w:t>
      </w:r>
      <w:r>
        <w:t xml:space="preserve">decadimento</w:t>
      </w:r>
      <w:r>
        <w:t xml:space="preserve"> </w:t>
      </w:r>
      <w:r>
        <w:t xml:space="preserve">ambientale</w:t>
      </w:r>
      <w:r>
        <w:t xml:space="preserve"> </w:t>
      </w:r>
      <w:r>
        <w:t xml:space="preserve">può</w:t>
      </w:r>
      <w:r>
        <w:t xml:space="preserve"> </w:t>
      </w:r>
      <w:r>
        <w:t xml:space="preserve">ripercuotersi</w:t>
      </w:r>
      <w:r>
        <w:t xml:space="preserve"> </w:t>
      </w:r>
      <w:r>
        <w:t xml:space="preserve">sulla</w:t>
      </w:r>
      <w:r>
        <w:t xml:space="preserve"> </w:t>
      </w:r>
      <w:r>
        <w:t xml:space="preserve">qualità</w:t>
      </w:r>
      <w:r>
        <w:t xml:space="preserve"> </w:t>
      </w:r>
      <w:r>
        <w:t xml:space="preserve">e</w:t>
      </w:r>
      <w:r>
        <w:t xml:space="preserve"> </w:t>
      </w:r>
      <w:r>
        <w:t xml:space="preserve">sulla</w:t>
      </w:r>
      <w:r>
        <w:t xml:space="preserve"> </w:t>
      </w:r>
      <w:r>
        <w:t xml:space="preserve">disponibilità</w:t>
      </w:r>
      <w:r>
        <w:t xml:space="preserve"> </w:t>
      </w:r>
      <w:r>
        <w:t xml:space="preserve">delle</w:t>
      </w:r>
      <w:r>
        <w:t xml:space="preserve"> </w:t>
      </w:r>
      <w:r>
        <w:t xml:space="preserve">risorse</w:t>
      </w:r>
      <w:r>
        <w:t xml:space="preserve"> </w:t>
      </w:r>
      <w:r>
        <w:t xml:space="preserve">naturali,</w:t>
      </w:r>
      <w:r>
        <w:t xml:space="preserve"> </w:t>
      </w:r>
      <w:r>
        <w:t xml:space="preserve">principalmente</w:t>
      </w:r>
      <w:r>
        <w:t xml:space="preserve"> </w:t>
      </w:r>
      <w:r>
        <w:t xml:space="preserve">acqua</w:t>
      </w:r>
      <w:r>
        <w:t xml:space="preserve"> </w:t>
      </w:r>
      <w:r>
        <w:t xml:space="preserve">e</w:t>
      </w:r>
      <w:r>
        <w:t xml:space="preserve"> </w:t>
      </w:r>
      <w:r>
        <w:t xml:space="preserve">suolo,</w:t>
      </w:r>
      <w:r>
        <w:t xml:space="preserve"> </w:t>
      </w:r>
      <w:r>
        <w:t xml:space="preserve">da</w:t>
      </w:r>
      <w:r>
        <w:t xml:space="preserve"> </w:t>
      </w:r>
      <w:r>
        <w:t xml:space="preserve">cui</w:t>
      </w:r>
      <w:r>
        <w:t xml:space="preserve"> </w:t>
      </w:r>
      <w:r>
        <w:t xml:space="preserve">dipende</w:t>
      </w:r>
      <w:r>
        <w:t xml:space="preserve"> </w:t>
      </w:r>
      <w:r>
        <w:t xml:space="preserve">la</w:t>
      </w:r>
      <w:r>
        <w:t xml:space="preserve"> </w:t>
      </w:r>
      <w:r>
        <w:t xml:space="preserve">sicurezza</w:t>
      </w:r>
      <w:r>
        <w:t xml:space="preserve"> </w:t>
      </w:r>
      <w:r>
        <w:t xml:space="preserve">alimentare.</w:t>
      </w:r>
      <w:r>
        <w:t xml:space="preserve"> </w:t>
      </w:r>
      <w:r>
        <w:t xml:space="preserve">In</w:t>
      </w:r>
      <w:r>
        <w:t xml:space="preserve"> </w:t>
      </w:r>
      <w:r>
        <w:t xml:space="preserve">questo</w:t>
      </w:r>
      <w:r>
        <w:t xml:space="preserve"> </w:t>
      </w:r>
      <w:r>
        <w:t xml:space="preserve">quadro,</w:t>
      </w:r>
      <w:r>
        <w:t xml:space="preserve"> </w:t>
      </w:r>
      <w:r>
        <w:t xml:space="preserve">alcuni</w:t>
      </w:r>
      <w:r>
        <w:t xml:space="preserve"> </w:t>
      </w:r>
      <w:r>
        <w:t xml:space="preserve">studi,</w:t>
      </w:r>
      <w:r>
        <w:t xml:space="preserve"> </w:t>
      </w:r>
      <w:r>
        <w:t xml:space="preserve">hanno</w:t>
      </w:r>
      <w:r>
        <w:t xml:space="preserve"> </w:t>
      </w:r>
      <w:r>
        <w:t xml:space="preserve">dimostrato</w:t>
      </w:r>
      <w:r>
        <w:t xml:space="preserve"> </w:t>
      </w:r>
      <w:r>
        <w:t xml:space="preserve">l’importante</w:t>
      </w:r>
      <w:r>
        <w:t xml:space="preserve"> </w:t>
      </w:r>
      <w:r>
        <w:t xml:space="preserve">ruolo</w:t>
      </w:r>
      <w:r>
        <w:t xml:space="preserve"> </w:t>
      </w:r>
      <w:r>
        <w:t xml:space="preserve">dell’acquaponica</w:t>
      </w:r>
      <w:r>
        <w:t xml:space="preserve"> </w:t>
      </w:r>
      <w:r>
        <w:t xml:space="preserve">come</w:t>
      </w:r>
      <w:r>
        <w:t xml:space="preserve"> </w:t>
      </w:r>
      <w:r>
        <w:t xml:space="preserve">una</w:t>
      </w:r>
      <w:r>
        <w:t xml:space="preserve"> </w:t>
      </w:r>
      <w:r>
        <w:t xml:space="preserve">soluzione</w:t>
      </w:r>
      <w:r>
        <w:t xml:space="preserve"> </w:t>
      </w:r>
      <w:r>
        <w:t xml:space="preserve">innovativa</w:t>
      </w:r>
      <w:r>
        <w:t xml:space="preserve"> </w:t>
      </w:r>
      <w:r>
        <w:t xml:space="preserve">e</w:t>
      </w:r>
      <w:r>
        <w:t xml:space="preserve"> </w:t>
      </w:r>
      <w:r>
        <w:t xml:space="preserve">sostenibile</w:t>
      </w:r>
      <w:r>
        <w:t xml:space="preserve"> </w:t>
      </w:r>
      <w:r>
        <w:t xml:space="preserve">che</w:t>
      </w:r>
      <w:r>
        <w:t xml:space="preserve"> </w:t>
      </w:r>
      <w:r>
        <w:t xml:space="preserve">potrà</w:t>
      </w:r>
      <w:r>
        <w:t xml:space="preserve"> </w:t>
      </w:r>
      <w:r>
        <w:t xml:space="preserve">diventare</w:t>
      </w:r>
      <w:r>
        <w:t xml:space="preserve"> </w:t>
      </w:r>
      <w:r>
        <w:t xml:space="preserve">uno</w:t>
      </w:r>
      <w:r>
        <w:t xml:space="preserve"> </w:t>
      </w:r>
      <w:r>
        <w:t xml:space="preserve">dei</w:t>
      </w:r>
      <w:r>
        <w:t xml:space="preserve"> </w:t>
      </w:r>
      <w:r>
        <w:t xml:space="preserve">metodi</w:t>
      </w:r>
      <w:r>
        <w:t xml:space="preserve"> </w:t>
      </w:r>
      <w:r>
        <w:t xml:space="preserve">di</w:t>
      </w:r>
      <w:r>
        <w:t xml:space="preserve"> </w:t>
      </w:r>
      <w:r>
        <w:t xml:space="preserve">produzione</w:t>
      </w:r>
      <w:r>
        <w:t xml:space="preserve"> </w:t>
      </w:r>
      <w:r>
        <w:t xml:space="preserve">alimentare</w:t>
      </w:r>
      <w:r>
        <w:t xml:space="preserve"> </w:t>
      </w:r>
      <w:r>
        <w:t xml:space="preserve">del</w:t>
      </w:r>
      <w:r>
        <w:t xml:space="preserve"> </w:t>
      </w:r>
      <w:r>
        <w:t xml:space="preserve">prossimo</w:t>
      </w:r>
      <w:r>
        <w:t xml:space="preserve"> </w:t>
      </w:r>
      <w:r>
        <w:t xml:space="preserve">futuro.</w:t>
      </w:r>
    </w:p>
    <w:p>
      <w:pPr>
        <w:pStyle w:val="Abstract"/>
      </w:pPr>
      <w:r>
        <w:t xml:space="preserve">Con</w:t>
      </w:r>
      <w:r>
        <w:t xml:space="preserve"> </w:t>
      </w:r>
      <w:r>
        <w:t xml:space="preserve">il</w:t>
      </w:r>
      <w:r>
        <w:t xml:space="preserve"> </w:t>
      </w:r>
      <w:r>
        <w:t xml:space="preserve">termine</w:t>
      </w:r>
      <w:r>
        <w:t xml:space="preserve"> </w:t>
      </w:r>
      <w:r>
        <w:t xml:space="preserve">acquaponica</w:t>
      </w:r>
      <w:r>
        <w:t xml:space="preserve"> </w:t>
      </w:r>
      <w:r>
        <w:t xml:space="preserve">si</w:t>
      </w:r>
      <w:r>
        <w:t xml:space="preserve"> </w:t>
      </w:r>
      <w:r>
        <w:t xml:space="preserve">intende</w:t>
      </w:r>
      <w:r>
        <w:t xml:space="preserve"> </w:t>
      </w:r>
      <w:r>
        <w:t xml:space="preserve">una</w:t>
      </w:r>
      <w:r>
        <w:t xml:space="preserve"> </w:t>
      </w:r>
      <w:r>
        <w:t xml:space="preserve">tecnica</w:t>
      </w:r>
      <w:r>
        <w:t xml:space="preserve"> </w:t>
      </w:r>
      <w:r>
        <w:t xml:space="preserve">di</w:t>
      </w:r>
      <w:r>
        <w:t xml:space="preserve"> </w:t>
      </w:r>
      <w:r>
        <w:t xml:space="preserve">produzione</w:t>
      </w:r>
      <w:r>
        <w:t xml:space="preserve"> </w:t>
      </w:r>
      <w:r>
        <w:t xml:space="preserve">che</w:t>
      </w:r>
      <w:r>
        <w:t xml:space="preserve"> </w:t>
      </w:r>
      <w:r>
        <w:t xml:space="preserve">combina</w:t>
      </w:r>
      <w:r>
        <w:t xml:space="preserve"> </w:t>
      </w:r>
      <w:r>
        <w:t xml:space="preserve">l’acquacoltura,</w:t>
      </w:r>
      <w:r>
        <w:t xml:space="preserve"> </w:t>
      </w:r>
      <w:r>
        <w:t xml:space="preserve">ovvero</w:t>
      </w:r>
      <w:r>
        <w:t xml:space="preserve"> </w:t>
      </w:r>
      <w:r>
        <w:t xml:space="preserve">l’allevamento</w:t>
      </w:r>
      <w:r>
        <w:t xml:space="preserve"> </w:t>
      </w:r>
      <w:r>
        <w:t xml:space="preserve">di</w:t>
      </w:r>
      <w:r>
        <w:t xml:space="preserve"> </w:t>
      </w:r>
      <w:r>
        <w:t xml:space="preserve">specie</w:t>
      </w:r>
      <w:r>
        <w:t xml:space="preserve"> </w:t>
      </w:r>
      <w:r>
        <w:t xml:space="preserve">acquatiche</w:t>
      </w:r>
      <w:r>
        <w:t xml:space="preserve"> </w:t>
      </w:r>
      <w:r>
        <w:t xml:space="preserve">quali</w:t>
      </w:r>
      <w:r>
        <w:t xml:space="preserve"> </w:t>
      </w:r>
      <w:r>
        <w:t xml:space="preserve">i</w:t>
      </w:r>
      <w:r>
        <w:t xml:space="preserve"> </w:t>
      </w:r>
      <w:r>
        <w:t xml:space="preserve">pesci</w:t>
      </w:r>
      <w:r>
        <w:t xml:space="preserve"> </w:t>
      </w:r>
      <w:r>
        <w:t xml:space="preserve">e</w:t>
      </w:r>
      <w:r>
        <w:t xml:space="preserve"> </w:t>
      </w:r>
      <w:r>
        <w:t xml:space="preserve">i</w:t>
      </w:r>
      <w:r>
        <w:t xml:space="preserve"> </w:t>
      </w:r>
      <w:r>
        <w:t xml:space="preserve">crostacei,</w:t>
      </w:r>
      <w:r>
        <w:t xml:space="preserve"> </w:t>
      </w:r>
      <w:r>
        <w:t xml:space="preserve">con</w:t>
      </w:r>
      <w:r>
        <w:t xml:space="preserve"> </w:t>
      </w:r>
      <w:r>
        <w:t xml:space="preserve">la</w:t>
      </w:r>
      <w:r>
        <w:t xml:space="preserve"> </w:t>
      </w:r>
      <w:r>
        <w:t xml:space="preserve">coltivazione</w:t>
      </w:r>
      <w:r>
        <w:t xml:space="preserve"> </w:t>
      </w:r>
      <w:r>
        <w:t xml:space="preserve">idroponica,</w:t>
      </w:r>
      <w:r>
        <w:t xml:space="preserve"> </w:t>
      </w:r>
      <w:r>
        <w:t xml:space="preserve">cioè</w:t>
      </w:r>
      <w:r>
        <w:t xml:space="preserve"> </w:t>
      </w:r>
      <w:r>
        <w:t xml:space="preserve">una</w:t>
      </w:r>
      <w:r>
        <w:t xml:space="preserve"> </w:t>
      </w:r>
      <w:r>
        <w:t xml:space="preserve">tecnica</w:t>
      </w:r>
      <w:r>
        <w:t xml:space="preserve"> </w:t>
      </w:r>
      <w:r>
        <w:t xml:space="preserve">di</w:t>
      </w:r>
      <w:r>
        <w:t xml:space="preserve"> </w:t>
      </w:r>
      <w:r>
        <w:t xml:space="preserve">coltivazione</w:t>
      </w:r>
      <w:r>
        <w:t xml:space="preserve"> </w:t>
      </w:r>
      <w:r>
        <w:t xml:space="preserve">fuori</w:t>
      </w:r>
      <w:r>
        <w:t xml:space="preserve"> </w:t>
      </w:r>
      <w:r>
        <w:t xml:space="preserve">suolo. </w:t>
      </w:r>
      <w:r>
        <w:t xml:space="preserve"> </w:t>
      </w:r>
      <w:r>
        <w:t xml:space="preserve">I</w:t>
      </w:r>
      <w:r>
        <w:t xml:space="preserve"> </w:t>
      </w:r>
      <w:r>
        <w:t xml:space="preserve">sistemi</w:t>
      </w:r>
      <w:r>
        <w:t xml:space="preserve"> </w:t>
      </w:r>
      <w:r>
        <w:t xml:space="preserve">acquaponici</w:t>
      </w:r>
      <w:r>
        <w:t xml:space="preserve"> </w:t>
      </w:r>
      <w:r>
        <w:t xml:space="preserve">recuperano</w:t>
      </w:r>
      <w:r>
        <w:t xml:space="preserve"> </w:t>
      </w:r>
      <w:r>
        <w:t xml:space="preserve">e</w:t>
      </w:r>
      <w:r>
        <w:t xml:space="preserve"> </w:t>
      </w:r>
      <w:r>
        <w:t xml:space="preserve">riciclano </w:t>
      </w:r>
      <w:r>
        <w:t xml:space="preserve"> </w:t>
      </w:r>
      <w:r>
        <w:t xml:space="preserve">continuamente</w:t>
      </w:r>
      <w:r>
        <w:t xml:space="preserve"> </w:t>
      </w:r>
      <w:r>
        <w:t xml:space="preserve">le</w:t>
      </w:r>
      <w:r>
        <w:t xml:space="preserve"> </w:t>
      </w:r>
      <w:r>
        <w:t xml:space="preserve">acque e</w:t>
      </w:r>
      <w:r>
        <w:t xml:space="preserve"> </w:t>
      </w:r>
      <w:r>
        <w:t xml:space="preserve">le</w:t>
      </w:r>
      <w:r>
        <w:t xml:space="preserve"> </w:t>
      </w:r>
      <w:r>
        <w:t xml:space="preserve">sostanze</w:t>
      </w:r>
      <w:r>
        <w:t xml:space="preserve"> </w:t>
      </w:r>
      <w:r>
        <w:t xml:space="preserve">nutritive,</w:t>
      </w:r>
      <w:r>
        <w:t xml:space="preserve"> </w:t>
      </w:r>
      <w:r>
        <w:t xml:space="preserve">creando</w:t>
      </w:r>
      <w:r>
        <w:t xml:space="preserve"> </w:t>
      </w:r>
      <w:r>
        <w:t xml:space="preserve">un</w:t>
      </w:r>
      <w:r>
        <w:t xml:space="preserve"> </w:t>
      </w:r>
      <w:r>
        <w:t xml:space="preserve">vero</w:t>
      </w:r>
      <w:r>
        <w:t xml:space="preserve"> </w:t>
      </w:r>
      <w:r>
        <w:t xml:space="preserve">e</w:t>
      </w:r>
      <w:r>
        <w:t xml:space="preserve"> </w:t>
      </w:r>
      <w:r>
        <w:t xml:space="preserve">proprio ecosistema</w:t>
      </w:r>
      <w:r>
        <w:t xml:space="preserve"> </w:t>
      </w:r>
      <w:r>
        <w:t xml:space="preserve">naturale.</w:t>
      </w:r>
      <w:r>
        <w:t xml:space="preserve"> </w:t>
      </w:r>
      <w:r>
        <w:t xml:space="preserve"> </w:t>
      </w:r>
    </w:p>
    <w:p>
      <w:pPr>
        <w:pStyle w:val="Abstract"/>
      </w:pPr>
      <w:r>
        <w:t xml:space="preserve">Nell’attività</w:t>
      </w:r>
      <w:r>
        <w:t xml:space="preserve"> </w:t>
      </w:r>
      <w:r>
        <w:t xml:space="preserve">sperimentale</w:t>
      </w:r>
      <w:r>
        <w:t xml:space="preserve"> </w:t>
      </w:r>
      <w:r>
        <w:t xml:space="preserve">svolta,</w:t>
      </w:r>
      <w:r>
        <w:t xml:space="preserve"> </w:t>
      </w:r>
      <w:r>
        <w:t xml:space="preserve">presso</w:t>
      </w:r>
      <w:r>
        <w:t xml:space="preserve"> </w:t>
      </w:r>
      <w:r>
        <w:t xml:space="preserve">il</w:t>
      </w:r>
      <w:r>
        <w:t xml:space="preserve"> </w:t>
      </w:r>
      <w:r>
        <w:t xml:space="preserve">Laboratorio</w:t>
      </w:r>
      <w:r>
        <w:t xml:space="preserve"> </w:t>
      </w:r>
      <w:r>
        <w:t xml:space="preserve">di</w:t>
      </w:r>
      <w:r>
        <w:t xml:space="preserve"> </w:t>
      </w:r>
      <w:r>
        <w:t xml:space="preserve">Ingegneria</w:t>
      </w:r>
      <w:r>
        <w:t xml:space="preserve"> </w:t>
      </w:r>
      <w:r>
        <w:t xml:space="preserve">Sanitaria</w:t>
      </w:r>
      <w:r>
        <w:t xml:space="preserve"> </w:t>
      </w:r>
      <w:r>
        <w:t xml:space="preserve">Ambientale</w:t>
      </w:r>
      <w:r>
        <w:t xml:space="preserve"> </w:t>
      </w:r>
      <w:r>
        <w:t xml:space="preserve">(SEED),</w:t>
      </w:r>
      <w:r>
        <w:t xml:space="preserve"> </w:t>
      </w:r>
      <w:r>
        <w:t xml:space="preserve">sono</w:t>
      </w:r>
      <w:r>
        <w:t xml:space="preserve"> </w:t>
      </w:r>
      <w:r>
        <w:t xml:space="preserve">stati</w:t>
      </w:r>
      <w:r>
        <w:t xml:space="preserve"> </w:t>
      </w:r>
      <w:r>
        <w:t xml:space="preserve">realizzati</w:t>
      </w:r>
      <w:r>
        <w:t xml:space="preserve"> </w:t>
      </w:r>
      <w:r>
        <w:t xml:space="preserve">due</w:t>
      </w:r>
      <w:r>
        <w:t xml:space="preserve"> </w:t>
      </w:r>
      <w:r>
        <w:t xml:space="preserve">sistemi</w:t>
      </w:r>
      <w:r>
        <w:t xml:space="preserve"> </w:t>
      </w:r>
      <w:r>
        <w:t xml:space="preserve">acquaponici</w:t>
      </w:r>
      <w:r>
        <w:t xml:space="preserve"> </w:t>
      </w:r>
      <w:r>
        <w:t xml:space="preserve">in</w:t>
      </w:r>
      <w:r>
        <w:t xml:space="preserve"> </w:t>
      </w:r>
      <w:r>
        <w:t xml:space="preserve">parallelo</w:t>
      </w:r>
      <w:r>
        <w:t xml:space="preserve"> </w:t>
      </w:r>
      <w:r>
        <w:t xml:space="preserve">costituiti,</w:t>
      </w:r>
      <w:r>
        <w:t xml:space="preserve"> </w:t>
      </w:r>
      <w:r>
        <w:t xml:space="preserve">entrambi,</w:t>
      </w:r>
      <w:r>
        <w:t xml:space="preserve"> </w:t>
      </w:r>
      <w:r>
        <w:t xml:space="preserve">da</w:t>
      </w:r>
      <w:r>
        <w:t xml:space="preserve"> </w:t>
      </w:r>
      <w:r>
        <w:t xml:space="preserve">una</w:t>
      </w:r>
      <w:r>
        <w:t xml:space="preserve"> </w:t>
      </w:r>
      <w:r>
        <w:t xml:space="preserve">vasca</w:t>
      </w:r>
      <w:r>
        <w:t xml:space="preserve"> </w:t>
      </w:r>
      <w:r>
        <w:t xml:space="preserve">per</w:t>
      </w:r>
      <w:r>
        <w:t xml:space="preserve"> </w:t>
      </w:r>
      <w:r>
        <w:t xml:space="preserve">l’allevamento</w:t>
      </w:r>
      <w:r>
        <w:t xml:space="preserve"> </w:t>
      </w:r>
      <w:r>
        <w:t xml:space="preserve">dei</w:t>
      </w:r>
      <w:r>
        <w:t xml:space="preserve"> </w:t>
      </w:r>
      <w:r>
        <w:t xml:space="preserve">pesci</w:t>
      </w:r>
      <w:r>
        <w:t xml:space="preserve"> </w:t>
      </w:r>
      <w:r>
        <w:t xml:space="preserve">e</w:t>
      </w:r>
      <w:r>
        <w:t xml:space="preserve"> </w:t>
      </w:r>
      <w:r>
        <w:t xml:space="preserve">da</w:t>
      </w:r>
      <w:r>
        <w:t xml:space="preserve"> </w:t>
      </w:r>
      <w:r>
        <w:t xml:space="preserve">un</w:t>
      </w:r>
      <w:r>
        <w:t xml:space="preserve"> </w:t>
      </w:r>
      <w:r>
        <w:t xml:space="preserve">sistema</w:t>
      </w:r>
      <w:r>
        <w:t xml:space="preserve"> </w:t>
      </w:r>
      <w:r>
        <w:t xml:space="preserve">idroponico</w:t>
      </w:r>
      <w:r>
        <w:t xml:space="preserve"> </w:t>
      </w:r>
      <w:r>
        <w:t xml:space="preserve">per</w:t>
      </w:r>
      <w:r>
        <w:t xml:space="preserve"> </w:t>
      </w:r>
      <w:r>
        <w:t xml:space="preserve">la</w:t>
      </w:r>
      <w:r>
        <w:t xml:space="preserve"> </w:t>
      </w:r>
      <w:r>
        <w:t xml:space="preserve">coltivazione</w:t>
      </w:r>
      <w:r>
        <w:t xml:space="preserve"> </w:t>
      </w:r>
      <w:r>
        <w:t xml:space="preserve">delle</w:t>
      </w:r>
      <w:r>
        <w:t xml:space="preserve"> </w:t>
      </w:r>
      <w:r>
        <w:t xml:space="preserve">piante. </w:t>
      </w:r>
    </w:p>
    <w:p>
      <w:pPr>
        <w:pStyle w:val="Abstract"/>
      </w:pPr>
      <w:r>
        <w:t xml:space="preserve">L’obiettivo</w:t>
      </w:r>
      <w:r>
        <w:t xml:space="preserve"> </w:t>
      </w:r>
      <w:r>
        <w:t xml:space="preserve">dell’attività</w:t>
      </w:r>
      <w:r>
        <w:t xml:space="preserve"> </w:t>
      </w:r>
      <w:r>
        <w:t xml:space="preserve">è</w:t>
      </w:r>
      <w:r>
        <w:t xml:space="preserve"> </w:t>
      </w:r>
      <w:r>
        <w:t xml:space="preserve">stato</w:t>
      </w:r>
      <w:r>
        <w:t xml:space="preserve"> </w:t>
      </w:r>
      <w:r>
        <w:t xml:space="preserve">analizzare</w:t>
      </w:r>
      <w:r>
        <w:t xml:space="preserve"> </w:t>
      </w:r>
      <w:r>
        <w:t xml:space="preserve">e</w:t>
      </w:r>
      <w:r>
        <w:t xml:space="preserve"> </w:t>
      </w:r>
      <w:r>
        <w:t xml:space="preserve">valutare,</w:t>
      </w:r>
      <w:r>
        <w:t xml:space="preserve"> </w:t>
      </w:r>
      <w:r>
        <w:t xml:space="preserve">con</w:t>
      </w:r>
      <w:r>
        <w:t xml:space="preserve"> </w:t>
      </w:r>
      <w:r>
        <w:t xml:space="preserve">e</w:t>
      </w:r>
      <w:r>
        <w:t xml:space="preserve"> </w:t>
      </w:r>
      <w:r>
        <w:t xml:space="preserve">senza</w:t>
      </w:r>
      <w:r>
        <w:t xml:space="preserve"> </w:t>
      </w:r>
      <w:r>
        <w:t xml:space="preserve">tecnologie</w:t>
      </w:r>
      <w:r>
        <w:t xml:space="preserve"> </w:t>
      </w:r>
      <w:r>
        <w:t xml:space="preserve">di</w:t>
      </w:r>
      <w:r>
        <w:t xml:space="preserve"> </w:t>
      </w:r>
      <w:r>
        <w:t xml:space="preserve">trattamento</w:t>
      </w:r>
      <w:r>
        <w:t xml:space="preserve"> </w:t>
      </w:r>
      <w:r>
        <w:t xml:space="preserve">delle</w:t>
      </w:r>
      <w:r>
        <w:t xml:space="preserve"> </w:t>
      </w:r>
      <w:r>
        <w:t xml:space="preserve">acque,</w:t>
      </w:r>
      <w:r>
        <w:t xml:space="preserve"> </w:t>
      </w:r>
      <w:r>
        <w:t xml:space="preserve">l’efficienze</w:t>
      </w:r>
      <w:r>
        <w:t xml:space="preserve"> </w:t>
      </w:r>
      <w:r>
        <w:t xml:space="preserve">di</w:t>
      </w:r>
      <w:r>
        <w:t xml:space="preserve"> </w:t>
      </w:r>
      <w:r>
        <w:t xml:space="preserve">rimozione</w:t>
      </w:r>
      <w:r>
        <w:t xml:space="preserve"> </w:t>
      </w:r>
      <w:r>
        <w:t xml:space="preserve">dei</w:t>
      </w:r>
      <w:r>
        <w:t xml:space="preserve"> </w:t>
      </w:r>
      <w:r>
        <w:t xml:space="preserve">nutrienti</w:t>
      </w:r>
      <w:r>
        <w:t xml:space="preserve"> </w:t>
      </w:r>
      <w:r>
        <w:t xml:space="preserve">nelle</w:t>
      </w:r>
      <w:r>
        <w:t xml:space="preserve"> </w:t>
      </w:r>
      <w:r>
        <w:t xml:space="preserve">acque</w:t>
      </w:r>
      <w:r>
        <w:t xml:space="preserve"> </w:t>
      </w:r>
      <w:r>
        <w:t xml:space="preserve">da</w:t>
      </w:r>
      <w:r>
        <w:t xml:space="preserve"> </w:t>
      </w:r>
      <w:r>
        <w:t xml:space="preserve">parte</w:t>
      </w:r>
      <w:r>
        <w:t xml:space="preserve"> </w:t>
      </w:r>
      <w:r>
        <w:t xml:space="preserve">delle</w:t>
      </w:r>
      <w:r>
        <w:t xml:space="preserve"> </w:t>
      </w:r>
      <w:r>
        <w:t xml:space="preserve">piante</w:t>
      </w:r>
      <w:r>
        <w:t xml:space="preserve"> </w:t>
      </w:r>
      <w:r>
        <w:t xml:space="preserve">tale</w:t>
      </w:r>
      <w:r>
        <w:t xml:space="preserve"> </w:t>
      </w:r>
      <w:r>
        <w:t xml:space="preserve">da</w:t>
      </w:r>
      <w:r>
        <w:t xml:space="preserve"> </w:t>
      </w:r>
      <w:r>
        <w:t xml:space="preserve">poter,</w:t>
      </w:r>
      <w:r>
        <w:t xml:space="preserve"> </w:t>
      </w:r>
      <w:r>
        <w:t xml:space="preserve">poi,</w:t>
      </w:r>
      <w:r>
        <w:t xml:space="preserve"> </w:t>
      </w:r>
      <w:r>
        <w:t xml:space="preserve">essere</w:t>
      </w:r>
      <w:r>
        <w:t xml:space="preserve"> </w:t>
      </w:r>
      <w:r>
        <w:t xml:space="preserve">reimmesse</w:t>
      </w:r>
      <w:r>
        <w:t xml:space="preserve"> </w:t>
      </w:r>
      <w:r>
        <w:t xml:space="preserve">all’interno</w:t>
      </w:r>
      <w:r>
        <w:t xml:space="preserve"> </w:t>
      </w:r>
      <w:r>
        <w:t xml:space="preserve">della</w:t>
      </w:r>
      <w:r>
        <w:t xml:space="preserve"> </w:t>
      </w:r>
      <w:r>
        <w:t xml:space="preserve">vasca</w:t>
      </w:r>
      <w:r>
        <w:t xml:space="preserve"> </w:t>
      </w:r>
      <w:r>
        <w:t xml:space="preserve">dei</w:t>
      </w:r>
      <w:r>
        <w:t xml:space="preserve"> </w:t>
      </w:r>
      <w:r>
        <w:t xml:space="preserve">pesci.</w:t>
      </w:r>
      <w:r>
        <w:t xml:space="preserve"> </w:t>
      </w:r>
      <w:r>
        <w:t xml:space="preserve">Sono</w:t>
      </w:r>
      <w:r>
        <w:t xml:space="preserve"> </w:t>
      </w:r>
      <w:r>
        <w:t xml:space="preserve">stati,</w:t>
      </w:r>
      <w:r>
        <w:t xml:space="preserve"> </w:t>
      </w:r>
      <w:r>
        <w:t xml:space="preserve">inoltre,</w:t>
      </w:r>
      <w:r>
        <w:t xml:space="preserve"> </w:t>
      </w:r>
      <w:r>
        <w:t xml:space="preserve">monitorati</w:t>
      </w:r>
      <w:r>
        <w:t xml:space="preserve"> </w:t>
      </w:r>
      <w:r>
        <w:t xml:space="preserve">i</w:t>
      </w:r>
      <w:r>
        <w:t xml:space="preserve"> </w:t>
      </w:r>
      <w:r>
        <w:t xml:space="preserve">parametri</w:t>
      </w:r>
      <w:r>
        <w:t xml:space="preserve"> </w:t>
      </w:r>
      <w:r>
        <w:t xml:space="preserve">fondamentali</w:t>
      </w:r>
      <w:r>
        <w:t xml:space="preserve"> </w:t>
      </w:r>
      <w:r>
        <w:t xml:space="preserve">per</w:t>
      </w:r>
      <w:r>
        <w:t xml:space="preserve"> </w:t>
      </w:r>
      <w:r>
        <w:t xml:space="preserve">la</w:t>
      </w:r>
      <w:r>
        <w:t xml:space="preserve"> </w:t>
      </w:r>
      <w:r>
        <w:t xml:space="preserve">crescita</w:t>
      </w:r>
      <w:r>
        <w:t xml:space="preserve"> </w:t>
      </w:r>
      <w:r>
        <w:t xml:space="preserve">e</w:t>
      </w:r>
      <w:r>
        <w:t xml:space="preserve"> </w:t>
      </w:r>
      <w:r>
        <w:t xml:space="preserve">la</w:t>
      </w:r>
      <w:r>
        <w:t xml:space="preserve"> </w:t>
      </w:r>
      <w:r>
        <w:t xml:space="preserve">salute</w:t>
      </w:r>
      <w:r>
        <w:t xml:space="preserve"> </w:t>
      </w:r>
      <w:r>
        <w:t xml:space="preserve">della</w:t>
      </w:r>
      <w:r>
        <w:t xml:space="preserve"> </w:t>
      </w:r>
      <w:r>
        <w:t xml:space="preserve">lattuga</w:t>
      </w:r>
      <w:r>
        <w:t xml:space="preserve"> </w:t>
      </w:r>
      <w:r>
        <w:t xml:space="preserve">e</w:t>
      </w:r>
      <w:r>
        <w:t xml:space="preserve"> </w:t>
      </w:r>
      <w:r>
        <w:t xml:space="preserve">dei</w:t>
      </w:r>
      <w:r>
        <w:t xml:space="preserve"> </w:t>
      </w:r>
      <w:r>
        <w:t xml:space="preserve">pesci,</w:t>
      </w:r>
      <w:r>
        <w:t xml:space="preserve"> </w:t>
      </w:r>
      <w:r>
        <w:t xml:space="preserve">rispettando</w:t>
      </w:r>
      <w:r>
        <w:t xml:space="preserve"> </w:t>
      </w:r>
      <w:r>
        <w:t xml:space="preserve">le</w:t>
      </w:r>
      <w:r>
        <w:t xml:space="preserve"> </w:t>
      </w:r>
      <w:r>
        <w:t xml:space="preserve">caratteristiche</w:t>
      </w:r>
      <w:r>
        <w:t xml:space="preserve"> </w:t>
      </w:r>
      <w:r>
        <w:t xml:space="preserve">necessarie</w:t>
      </w:r>
      <w:r>
        <w:t xml:space="preserve"> </w:t>
      </w:r>
      <w:r>
        <w:t xml:space="preserve">per</w:t>
      </w:r>
      <w:r>
        <w:t xml:space="preserve"> </w:t>
      </w:r>
      <w:r>
        <w:t xml:space="preserve">la</w:t>
      </w:r>
      <w:r>
        <w:t xml:space="preserve"> </w:t>
      </w:r>
      <w:r>
        <w:t xml:space="preserve">loro</w:t>
      </w:r>
      <w:r>
        <w:t xml:space="preserve"> </w:t>
      </w:r>
      <w:r>
        <w:t xml:space="preserve">sopravvivenza.</w:t>
      </w:r>
    </w:p>
    <w:p>
      <w:pPr>
        <w:pStyle w:val="Heading1"/>
      </w:pPr>
      <w:bookmarkStart w:id="21" w:name="levoluzione-dellacquaponica-nel-tempo"/>
      <w:bookmarkEnd w:id="21"/>
      <w:r>
        <w:t xml:space="preserve">L’evoluzione dell’acquaponica nel</w:t>
      </w:r>
      <w:r>
        <w:t xml:space="preserve"> </w:t>
      </w:r>
      <w:r>
        <w:t xml:space="preserve">tempo</w:t>
      </w:r>
    </w:p>
    <w:p>
      <w:pPr>
        <w:pStyle w:val="FirstParagraph"/>
      </w:pPr>
      <w:r>
        <w:t xml:space="preserve">La parola acquaponica deriva dal latino: il termine</w:t>
      </w:r>
      <w:r>
        <w:t xml:space="preserve"> </w:t>
      </w:r>
      <w:r>
        <w:t xml:space="preserve">“</w:t>
      </w:r>
      <w:r>
        <w:t xml:space="preserve">acqua</w:t>
      </w:r>
      <w:r>
        <w:t xml:space="preserve">”</w:t>
      </w:r>
      <w:r>
        <w:t xml:space="preserve"> </w:t>
      </w:r>
      <w:r>
        <w:rPr>
          <w:i/>
        </w:rPr>
        <w:t xml:space="preserve">aqua,-ae</w:t>
      </w:r>
      <w:r>
        <w:t xml:space="preserve"> viene ricondotto alla radice</w:t>
      </w:r>
      <w:r>
        <w:t xml:space="preserve"> </w:t>
      </w:r>
      <w:r>
        <w:t xml:space="preserve">indo-europea ak- con il significato di piegare e pόnos, lavoro. Il</w:t>
      </w:r>
      <w:r>
        <w:t xml:space="preserve"> </w:t>
      </w:r>
      <w:r>
        <w:t xml:space="preserve">termine è nato dall’unione di acquacoltura e idroponica e descrive un</w:t>
      </w:r>
      <w:r>
        <w:t xml:space="preserve"> </w:t>
      </w:r>
      <w:r>
        <w:t xml:space="preserve">sistema integrato di produzione agroalimentare. </w:t>
      </w:r>
    </w:p>
    <w:p>
      <w:pPr>
        <w:pStyle w:val="BodyText"/>
      </w:pPr>
      <w:r>
        <w:t xml:space="preserve">L’idea di usare gli scarti del pesce per fertilizzare le piante esiste</w:t>
      </w:r>
      <w:r>
        <w:t xml:space="preserve"> </w:t>
      </w:r>
      <w:r>
        <w:t xml:space="preserve">da millenni, infatti è noto come fosse già utilizzata dagli Aztechi nei</w:t>
      </w:r>
      <w:r>
        <w:t xml:space="preserve"> </w:t>
      </w:r>
      <w:r>
        <w:t xml:space="preserve">laghi dove, in assenza di campi coltivabili nelle vicinanze,</w:t>
      </w:r>
      <w:r>
        <w:t xml:space="preserve"> </w:t>
      </w:r>
      <w:r>
        <w:t xml:space="preserve">utilizzavano zattere galleggianti per coltivare le piante (Figura</w:t>
      </w:r>
      <w:r>
        <w:t xml:space="preserve"> </w:t>
      </w:r>
      <w:r>
        <w:t xml:space="preserve">1)</w:t>
      </w:r>
      <w:r>
        <w:rPr>
          <w:vertAlign w:val="superscript"/>
        </w:rPr>
        <w:t xml:space="preserve">1</w:t>
      </w:r>
      <w:r>
        <w:t xml:space="preserve">. </w:t>
      </w:r>
    </w:p>
    <w:p>
      <w:pPr>
        <w:pStyle w:val="FigureWithCaption"/>
      </w:pPr>
      <w:r>
        <w:drawing>
          <wp:inline>
            <wp:extent cx="5334000" cy="3782290"/>
            <wp:effectExtent b="0" l="0" r="0" t="0"/>
            <wp:docPr descr="Le chianampas o giardini galleggianti degli Aztechi  " title="" id="1" name="Picture"/>
            <a:graphic>
              <a:graphicData uri="http://schemas.openxmlformats.org/drawingml/2006/picture">
                <pic:pic>
                  <pic:nvPicPr>
                    <pic:cNvPr descr="figures/5776331788be66c1fa1f82ab42c2e139/5776331788be66c1fa1f82ab42c2e13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822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Le chianampas o</w:t>
      </w:r>
      <w:r>
        <w:t xml:space="preserve"> </w:t>
      </w:r>
      <w:r>
        <w:t xml:space="preserve">“</w:t>
      </w:r>
      <w:r>
        <w:t xml:space="preserve">giardini galleggianti</w:t>
      </w:r>
      <w:r>
        <w:t xml:space="preserve">”</w:t>
      </w:r>
      <w:r>
        <w:t xml:space="preserve"> </w:t>
      </w:r>
      <w:r>
        <w:t xml:space="preserve">degli Aztechi </w:t>
      </w:r>
      <w:r>
        <w:t xml:space="preserve"> </w:t>
      </w:r>
    </w:p>
    <w:p>
      <w:pPr>
        <w:pStyle w:val="BodyText"/>
      </w:pPr>
      <w:r>
        <w:t xml:space="preserve">La moderna acquaponica è stata introdotta nel XX secolo, precisamente</w:t>
      </w:r>
      <w:r>
        <w:t xml:space="preserve"> </w:t>
      </w:r>
      <w:r>
        <w:t xml:space="preserve">nel 1970 grazie al lavoro del New Alchemy Institute, che ha svolto</w:t>
      </w:r>
      <w:r>
        <w:t xml:space="preserve"> </w:t>
      </w:r>
      <w:r>
        <w:t xml:space="preserve">ricerche pionieristiche sull’agricoltura biologica. A partire da questi</w:t>
      </w:r>
      <w:r>
        <w:t xml:space="preserve"> </w:t>
      </w:r>
      <w:r>
        <w:t xml:space="preserve">studi e da ulteriori ricerche svolte negli anni successivi, si è passati</w:t>
      </w:r>
      <w:r>
        <w:t xml:space="preserve"> </w:t>
      </w:r>
      <w:r>
        <w:t xml:space="preserve">da una forma elementare di acquaponica ai moderni sistemi di produzione</w:t>
      </w:r>
      <w:r>
        <w:t xml:space="preserve"> </w:t>
      </w:r>
      <w:r>
        <w:t xml:space="preserve">alimentare di oggi </w:t>
      </w:r>
      <w:r>
        <w:rPr>
          <w:vertAlign w:val="superscript"/>
        </w:rPr>
        <w:t xml:space="preserve">2</w:t>
      </w:r>
      <w:r>
        <w:t xml:space="preserve">. </w:t>
      </w:r>
    </w:p>
    <w:p>
      <w:pPr>
        <w:pStyle w:val="BodyText"/>
      </w:pPr>
      <w:r>
        <w:t xml:space="preserve">Però, solo negli ultimi anni a seguito della crescente richiesta di cibo</w:t>
      </w:r>
      <w:r>
        <w:t xml:space="preserve"> </w:t>
      </w:r>
      <w:r>
        <w:t xml:space="preserve">e aumento del consumo di acqua, i sistemi acquaponici hanno avuto</w:t>
      </w:r>
      <w:r>
        <w:t xml:space="preserve"> </w:t>
      </w:r>
      <w:r>
        <w:t xml:space="preserve">slancio e stanno aumentando poiché sono considerati soluzioni innovative</w:t>
      </w:r>
      <w:r>
        <w:t xml:space="preserve"> </w:t>
      </w:r>
      <w:r>
        <w:t xml:space="preserve">e sostenibili in grado di portare un cambiamento radicale nei metodi di</w:t>
      </w:r>
      <w:r>
        <w:t xml:space="preserve"> </w:t>
      </w:r>
      <w:r>
        <w:t xml:space="preserve">produzione e frenare il degrado ambientale che si sta ripercuotendo</w:t>
      </w:r>
      <w:r>
        <w:t xml:space="preserve"> </w:t>
      </w:r>
      <w:r>
        <w:t xml:space="preserve">sulla qualità e la disponibilità di risorse. Si prevede, quindi, che</w:t>
      </w:r>
      <w:r>
        <w:t xml:space="preserve"> </w:t>
      </w:r>
      <w:r>
        <w:t xml:space="preserve">l’acquaponica diventerà uno dei metodi più utilizzati di produzione</w:t>
      </w:r>
      <w:r>
        <w:t xml:space="preserve"> </w:t>
      </w:r>
      <w:r>
        <w:t xml:space="preserve">alimentare nel prossimo futuro.</w:t>
      </w:r>
    </w:p>
    <w:p>
      <w:pPr>
        <w:pStyle w:val="Heading1"/>
      </w:pPr>
      <w:bookmarkStart w:id="23" w:name="i-sistemi-acquaponici"/>
      <w:bookmarkEnd w:id="23"/>
      <w:r>
        <w:t xml:space="preserve">I sistemi acquaponici </w:t>
      </w:r>
    </w:p>
    <w:p>
      <w:pPr>
        <w:pStyle w:val="FirstParagraph"/>
      </w:pPr>
      <w:r>
        <w:t xml:space="preserve">I sistemi acquaponici sono sistemi di acquacoltura a ricircolo che</w:t>
      </w:r>
      <w:r>
        <w:t xml:space="preserve"> </w:t>
      </w:r>
      <w:r>
        <w:t xml:space="preserve">incorporano la produzione di piante senza suolo</w:t>
      </w:r>
      <w:r>
        <w:t xml:space="preserve"> </w:t>
      </w:r>
      <w:r>
        <w:rPr>
          <w:vertAlign w:val="superscript"/>
        </w:rPr>
        <w:t xml:space="preserve">3</w:t>
      </w:r>
      <w:r>
        <w:t xml:space="preserve">.</w:t>
      </w:r>
    </w:p>
    <w:p>
      <w:pPr>
        <w:pStyle w:val="BodyText"/>
      </w:pPr>
      <w:r>
        <w:t xml:space="preserve">I sistemi di acquacoltura a ricircolo sono progettati per aumentare le</w:t>
      </w:r>
      <w:r>
        <w:t xml:space="preserve"> </w:t>
      </w:r>
      <w:r>
        <w:t xml:space="preserve">quantità di pesce in volumi di acqua relativamente piccoli e si prevede</w:t>
      </w:r>
      <w:r>
        <w:t xml:space="preserve"> </w:t>
      </w:r>
      <w:r>
        <w:t xml:space="preserve">che l’acqua di allevamento venga riutilizzata dopo un trattamento</w:t>
      </w:r>
      <w:r>
        <w:t xml:space="preserve"> </w:t>
      </w:r>
      <w:r>
        <w:t xml:space="preserve">meccanico e biologico per la  rimozione delle sostanze di scarto. Nel</w:t>
      </w:r>
      <w:r>
        <w:t xml:space="preserve"> </w:t>
      </w:r>
      <w:r>
        <w:t xml:space="preserve">processo di riutilizzo dell’acqua molte volte si accumulano sostanze</w:t>
      </w:r>
      <w:r>
        <w:t xml:space="preserve"> </w:t>
      </w:r>
      <w:r>
        <w:t xml:space="preserve">nutritive non tossiche e materia organica che vengono smaltiti</w:t>
      </w:r>
      <w:r>
        <w:t xml:space="preserve"> </w:t>
      </w:r>
      <w:r>
        <w:t xml:space="preserve">attraverso ricambi d’acqua che permettono di diluirne la</w:t>
      </w:r>
      <w:r>
        <w:t xml:space="preserve"> </w:t>
      </w:r>
      <w:r>
        <w:t xml:space="preserve">concentrazione </w:t>
      </w:r>
      <w:r>
        <w:rPr>
          <w:vertAlign w:val="superscript"/>
        </w:rPr>
        <w:t xml:space="preserve">4</w:t>
      </w:r>
      <w:r>
        <w:t xml:space="preserve">. </w:t>
      </w:r>
    </w:p>
    <w:p>
      <w:pPr>
        <w:pStyle w:val="BodyText"/>
      </w:pPr>
      <w:r>
        <w:t xml:space="preserve">Questi sottoprodotti metabolici,però, possono essere non sprecati se</w:t>
      </w:r>
      <w:r>
        <w:t xml:space="preserve"> </w:t>
      </w:r>
      <w:r>
        <w:t xml:space="preserve">vengono inviati in colture secondarie che hanno un valore economico o in</w:t>
      </w:r>
      <w:r>
        <w:t xml:space="preserve"> </w:t>
      </w:r>
      <w:r>
        <w:t xml:space="preserve">qualche modo avvantaggiano il sistema di produzione ittica primaria. I</w:t>
      </w:r>
      <w:r>
        <w:t xml:space="preserve"> </w:t>
      </w:r>
      <w:r>
        <w:t xml:space="preserve">sistemi che coltivano colture aggiuntive utilizzando sottoprodotti della</w:t>
      </w:r>
      <w:r>
        <w:t xml:space="preserve"> </w:t>
      </w:r>
      <w:r>
        <w:t xml:space="preserve">produzione delle specie primarie vengono definiti sistemi integrati. Se</w:t>
      </w:r>
      <w:r>
        <w:t xml:space="preserve"> </w:t>
      </w:r>
      <w:r>
        <w:t xml:space="preserve">le colture secondarie sono piante acquatiche o terrestri coltivate</w:t>
      </w:r>
      <w:r>
        <w:t xml:space="preserve"> </w:t>
      </w:r>
      <w:r>
        <w:t xml:space="preserve">insieme a pesci, questo sistema integrato viene definito sistema</w:t>
      </w:r>
      <w:r>
        <w:t xml:space="preserve"> </w:t>
      </w:r>
      <w:r>
        <w:t xml:space="preserve">acquaponico</w:t>
      </w:r>
      <w:r>
        <w:t xml:space="preserve"> </w:t>
      </w:r>
      <w:r>
        <w:rPr>
          <w:vertAlign w:val="superscript"/>
        </w:rPr>
        <w:t xml:space="preserve">5</w:t>
      </w:r>
      <w:r>
        <w:t xml:space="preserve">.</w:t>
      </w:r>
    </w:p>
    <w:p>
      <w:pPr>
        <w:pStyle w:val="BodyText"/>
      </w:pPr>
      <w:r>
        <w:t xml:space="preserve">Un sistema acquaponico è composto da 4 elementi principali (Figura 2)</w:t>
      </w:r>
      <w:r>
        <w:t xml:space="preserve"> </w:t>
      </w:r>
      <w:r>
        <w:rPr>
          <w:vertAlign w:val="superscript"/>
        </w:rPr>
        <w:t xml:space="preserve">2</w:t>
      </w:r>
      <w:r>
        <w:t xml:space="preserve">:</w:t>
      </w:r>
    </w:p>
    <w:p>
      <w:pPr>
        <w:numPr>
          <w:numId w:val="1001"/>
          <w:ilvl w:val="0"/>
        </w:numPr>
      </w:pPr>
      <w:r>
        <w:t xml:space="preserve">Pesci che producono le sostanze di scarto che tendono ad accumularsi</w:t>
      </w:r>
      <w:r>
        <w:t xml:space="preserve"> </w:t>
      </w:r>
      <w:r>
        <w:t xml:space="preserve">nell’acqua;</w:t>
      </w:r>
    </w:p>
    <w:p>
      <w:pPr>
        <w:numPr>
          <w:numId w:val="1001"/>
          <w:ilvl w:val="0"/>
        </w:numPr>
      </w:pPr>
      <w:r>
        <w:t xml:space="preserve">Batteri che hanno il compito di convertire le sostanze organiche</w:t>
      </w:r>
      <w:r>
        <w:t xml:space="preserve"> </w:t>
      </w:r>
      <w:r>
        <w:t xml:space="preserve">prodotte dai pesci in nutrienti inorganici necessari per la nutrizione</w:t>
      </w:r>
      <w:r>
        <w:t xml:space="preserve"> </w:t>
      </w:r>
      <w:r>
        <w:t xml:space="preserve">delle piante;</w:t>
      </w:r>
    </w:p>
    <w:p>
      <w:pPr>
        <w:numPr>
          <w:numId w:val="1001"/>
          <w:ilvl w:val="0"/>
        </w:numPr>
      </w:pPr>
      <w:r>
        <w:t xml:space="preserve">Piante che assorbono le sostanze di scarto dei pesci dopo che sono</w:t>
      </w:r>
      <w:r>
        <w:t xml:space="preserve"> </w:t>
      </w:r>
      <w:r>
        <w:t xml:space="preserve">state trasformate dai batteri utilizzandole come nutrimento necessario</w:t>
      </w:r>
      <w:r>
        <w:t xml:space="preserve"> </w:t>
      </w:r>
      <w:r>
        <w:t xml:space="preserve">per la loro crescita;</w:t>
      </w:r>
    </w:p>
    <w:p>
      <w:pPr>
        <w:numPr>
          <w:numId w:val="1001"/>
          <w:ilvl w:val="0"/>
        </w:numPr>
      </w:pPr>
      <w:r>
        <w:t xml:space="preserve">Acqua in quantità limitata.                                           </w:t>
      </w:r>
      <w:r>
        <w:t xml:space="preserve"> </w:t>
      </w:r>
      <w:r>
        <w:t xml:space="preserve">                                              </w:t>
      </w:r>
    </w:p>
    <w:p>
      <w:pPr>
        <w:pStyle w:val="FirstParagraph"/>
      </w:pPr>
      <w:r>
        <w:br w:type="textWrapping"/>
      </w:r>
    </w:p>
    <w:p>
      <w:pPr>
        <w:pStyle w:val="FigureWithCaption"/>
      </w:pPr>
      <w:r>
        <w:drawing>
          <wp:inline>
            <wp:extent cx="741600" cy="614400"/>
            <wp:effectExtent b="0" l="0" r="0" t="0"/>
            <wp:docPr descr="Elementi fondamentali del sistema acquaponico  " title="" id="1" name="Picture"/>
            <a:graphic>
              <a:graphicData uri="http://schemas.openxmlformats.org/drawingml/2006/picture">
                <pic:pic>
                  <pic:nvPicPr>
                    <pic:cNvPr descr="figures/1/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00" cy="6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Elementi fondamentali del sistema acquaponico </w:t>
      </w:r>
      <w:r>
        <w:t xml:space="preserve"> </w:t>
      </w:r>
    </w:p>
    <w:p>
      <w:pPr>
        <w:pStyle w:val="BodyText"/>
      </w:pPr>
      <w:r>
        <w:t xml:space="preserve">Con l’espressione</w:t>
      </w:r>
      <w:r>
        <w:t xml:space="preserve"> </w:t>
      </w:r>
      <w:r>
        <w:t xml:space="preserve">“</w:t>
      </w:r>
      <w:r>
        <w:t xml:space="preserve">sostanze di scarto</w:t>
      </w:r>
      <w:r>
        <w:t xml:space="preserve">”</w:t>
      </w:r>
      <w:r>
        <w:t xml:space="preserve"> </w:t>
      </w:r>
      <w:r>
        <w:t xml:space="preserve">si intende principalmente le</w:t>
      </w:r>
      <w:r>
        <w:t xml:space="preserve"> </w:t>
      </w:r>
      <w:r>
        <w:t xml:space="preserve">deiezioni animali (urina e feci) ed i resti di cibo non consumato che</w:t>
      </w:r>
      <w:r>
        <w:t xml:space="preserve"> </w:t>
      </w:r>
      <w:r>
        <w:t xml:space="preserve">restano all’interno della vasca di allevamento. Tali resti subiscono</w:t>
      </w:r>
      <w:r>
        <w:t xml:space="preserve"> </w:t>
      </w:r>
      <w:r>
        <w:t xml:space="preserve">trasformazioni da parte dei batteri che colonizzano il sistema</w:t>
      </w:r>
      <w:r>
        <w:t xml:space="preserve"> </w:t>
      </w:r>
      <w:r>
        <w:t xml:space="preserve">acquaponico e come prodotto finale restituiscono nitrato (ciclo</w:t>
      </w:r>
      <w:r>
        <w:t xml:space="preserve"> </w:t>
      </w:r>
      <w:r>
        <w:t xml:space="preserve">dell’azoto). I nitrati sono sostanze di scarto che tendono ad</w:t>
      </w:r>
      <w:r>
        <w:t xml:space="preserve"> </w:t>
      </w:r>
      <w:r>
        <w:t xml:space="preserve">accumularsi nel sistema, divenendo tossiche per i pesci ad elevate</w:t>
      </w:r>
      <w:r>
        <w:t xml:space="preserve"> </w:t>
      </w:r>
      <w:r>
        <w:t xml:space="preserve">concentrazioni</w:t>
      </w:r>
      <w:r>
        <w:t xml:space="preserve"> </w:t>
      </w:r>
      <w:r>
        <w:rPr>
          <w:vertAlign w:val="superscript"/>
        </w:rPr>
        <w:t xml:space="preserve">6</w:t>
      </w:r>
      <w:r>
        <w:t xml:space="preserve"> </w:t>
      </w:r>
      <w:r>
        <w:rPr>
          <w:vertAlign w:val="superscript"/>
        </w:rPr>
        <w:t xml:space="preserve">2</w:t>
      </w:r>
      <w:r>
        <w:t xml:space="preserve">. </w:t>
      </w:r>
    </w:p>
    <w:p>
      <w:pPr>
        <w:pStyle w:val="BodyText"/>
      </w:pPr>
      <w:r>
        <w:t xml:space="preserve">Nei tradizionali sistemi di acquacoltura i nitrati vengono smaltiti</w:t>
      </w:r>
      <w:r>
        <w:t xml:space="preserve"> </w:t>
      </w:r>
      <w:r>
        <w:t xml:space="preserve">attraverso i cambi d’acqua che permettono di diluirne la concentrazione.</w:t>
      </w:r>
      <w:r>
        <w:t xml:space="preserve"> </w:t>
      </w:r>
      <w:r>
        <w:t xml:space="preserve">Questo approccio però aumenta il consumo idrico e pone il problema dello</w:t>
      </w:r>
      <w:r>
        <w:t xml:space="preserve"> </w:t>
      </w:r>
      <w:r>
        <w:t xml:space="preserve">smaltimento di tali nutrienti. Invece nei sistemi acquaponici è</w:t>
      </w:r>
      <w:r>
        <w:t xml:space="preserve"> </w:t>
      </w:r>
      <w:r>
        <w:t xml:space="preserve">possibile riutilizzare i nitrati per alimentare le piante. Esse,</w:t>
      </w:r>
      <w:r>
        <w:t xml:space="preserve"> </w:t>
      </w:r>
      <w:r>
        <w:t xml:space="preserve">infatti, necessitano di azoto per il loro sviluppo, che può essere</w:t>
      </w:r>
      <w:r>
        <w:t xml:space="preserve"> </w:t>
      </w:r>
      <w:r>
        <w:t xml:space="preserve">assimilato dalle radici sotto forma di nitrato. Assorbendo i nitrati</w:t>
      </w:r>
      <w:r>
        <w:t xml:space="preserve"> </w:t>
      </w:r>
      <w:r>
        <w:t xml:space="preserve">presenti nell’acqua, le piante ne diminuiscono la concentrazione</w:t>
      </w:r>
      <w:r>
        <w:t xml:space="preserve"> </w:t>
      </w:r>
      <w:r>
        <w:t xml:space="preserve">riducendone le quantità presenti nell’acqua fino ad un livello ottimale</w:t>
      </w:r>
      <w:r>
        <w:t xml:space="preserve"> </w:t>
      </w:r>
      <w:r>
        <w:t xml:space="preserve">per il benessere del pesce </w:t>
      </w:r>
      <w:r>
        <w:rPr>
          <w:vertAlign w:val="superscript"/>
        </w:rPr>
        <w:t xml:space="preserve">6</w:t>
      </w:r>
      <w:r>
        <w:t xml:space="preserve"> </w:t>
      </w:r>
      <w:r>
        <w:rPr>
          <w:vertAlign w:val="superscript"/>
        </w:rPr>
        <w:t xml:space="preserve">2</w:t>
      </w:r>
      <w:r>
        <w:t xml:space="preserve">.</w:t>
      </w:r>
    </w:p>
    <w:p>
      <w:pPr>
        <w:pStyle w:val="BodyText"/>
      </w:pPr>
      <w:r>
        <w:t xml:space="preserve">In generale gli elementi essenziali per il funzionamento di un sistema</w:t>
      </w:r>
      <w:r>
        <w:t xml:space="preserve"> </w:t>
      </w:r>
      <w:r>
        <w:t xml:space="preserve">acquaponico sono 5 (Figura 3) </w:t>
      </w:r>
      <w:r>
        <w:rPr>
          <w:vertAlign w:val="superscript"/>
        </w:rPr>
        <w:t xml:space="preserve">5</w:t>
      </w:r>
      <w:r>
        <w:t xml:space="preserve"> </w:t>
      </w:r>
      <w:r>
        <w:rPr>
          <w:vertAlign w:val="superscript"/>
        </w:rPr>
        <w:t xml:space="preserve">7</w:t>
      </w:r>
      <w:r>
        <w:t xml:space="preserve"> </w:t>
      </w:r>
      <w:r>
        <w:rPr>
          <w:vertAlign w:val="superscript"/>
        </w:rPr>
        <w:t xml:space="preserve">3</w:t>
      </w:r>
      <w:r>
        <w:t xml:space="preserve">: </w:t>
      </w:r>
    </w:p>
    <w:p>
      <w:pPr>
        <w:numPr>
          <w:numId w:val="1002"/>
          <w:ilvl w:val="0"/>
        </w:numPr>
      </w:pPr>
      <w:r>
        <w:t xml:space="preserve">Un serbatoio per l’allevamento della specie ittica;</w:t>
      </w:r>
    </w:p>
    <w:p>
      <w:pPr>
        <w:numPr>
          <w:numId w:val="1002"/>
          <w:ilvl w:val="0"/>
        </w:numPr>
      </w:pPr>
      <w:r>
        <w:t xml:space="preserve">Un sistema per la rimozione dei solidi sospesi e sedimentabile;</w:t>
      </w:r>
    </w:p>
    <w:p>
      <w:pPr>
        <w:numPr>
          <w:numId w:val="1002"/>
          <w:ilvl w:val="0"/>
        </w:numPr>
      </w:pPr>
      <w:r>
        <w:t xml:space="preserve">Un biofiltro;</w:t>
      </w:r>
    </w:p>
    <w:p>
      <w:pPr>
        <w:numPr>
          <w:numId w:val="1002"/>
          <w:ilvl w:val="0"/>
        </w:numPr>
      </w:pPr>
      <w:r>
        <w:t xml:space="preserve">Un sistema idroponico per la coltivazione delle specie vegetali;</w:t>
      </w:r>
    </w:p>
    <w:p>
      <w:pPr>
        <w:numPr>
          <w:numId w:val="1002"/>
          <w:ilvl w:val="0"/>
        </w:numPr>
      </w:pPr>
      <w:r>
        <w:t xml:space="preserve">Un pozzetto.</w:t>
      </w:r>
    </w:p>
    <w:p>
      <w:pPr>
        <w:pStyle w:val="FirstParagraph"/>
      </w:pPr>
      <w:r>
        <w:br w:type="textWrapping"/>
      </w:r>
    </w:p>
    <w:p>
      <w:pPr>
        <w:pStyle w:val="FigureWithCaption"/>
      </w:pPr>
      <w:r>
        <w:drawing>
          <wp:inline>
            <wp:extent cx="618000" cy="146400"/>
            <wp:effectExtent b="0" l="0" r="0" t="0"/>
            <wp:docPr descr="Schema generale di un sistema acquaponico  " title="" id="1" name="Picture"/>
            <a:graphic>
              <a:graphicData uri="http://schemas.openxmlformats.org/drawingml/2006/picture">
                <pic:pic>
                  <pic:nvPicPr>
                    <pic:cNvPr descr="figures/Cattura2/Cattura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00" cy="146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Schema generale di un sistema acquaponico </w:t>
      </w:r>
      <w:r>
        <w:t xml:space="preserve"> </w:t>
      </w:r>
    </w:p>
    <w:p>
      <w:pPr>
        <w:pStyle w:val="BodyText"/>
      </w:pPr>
      <w:r>
        <w:t xml:space="preserve">L’effluente dalla vasca per l’allevamento dei pesci viene trattato per</w:t>
      </w:r>
      <w:r>
        <w:t xml:space="preserve"> </w:t>
      </w:r>
      <w:r>
        <w:t xml:space="preserve">primo per ridurre la materia organica presente sottoforma di solidi</w:t>
      </w:r>
      <w:r>
        <w:t xml:space="preserve"> </w:t>
      </w:r>
      <w:r>
        <w:t xml:space="preserve">sedimentabili e sospesi. Successivamente, l’acqua di coltura viene</w:t>
      </w:r>
      <w:r>
        <w:t xml:space="preserve"> </w:t>
      </w:r>
      <w:r>
        <w:t xml:space="preserve">trattata per rimuovere ammoniaca e nitriti attraverso il biofiltro.</w:t>
      </w:r>
      <w:r>
        <w:t xml:space="preserve"> </w:t>
      </w:r>
      <w:r>
        <w:t xml:space="preserve">Quindi, l’acqua scorre nell’unità idroponica dove alcuni nutrienti</w:t>
      </w:r>
      <w:r>
        <w:t xml:space="preserve"> </w:t>
      </w:r>
      <w:r>
        <w:t xml:space="preserve">disciolti vengono assorbiti dalle piante. Infine, l’acqua si raccoglie</w:t>
      </w:r>
      <w:r>
        <w:t xml:space="preserve"> </w:t>
      </w:r>
      <w:r>
        <w:t xml:space="preserve">in un pozzetto e viene restituita al serbatoio di allevamento</w:t>
      </w:r>
      <w:r>
        <w:t xml:space="preserve"> </w:t>
      </w:r>
      <w:r>
        <w:t xml:space="preserve"> </w:t>
      </w:r>
      <w:r>
        <w:rPr>
          <w:vertAlign w:val="superscript"/>
        </w:rPr>
        <w:t xml:space="preserve">5</w:t>
      </w:r>
      <w:r>
        <w:t xml:space="preserve"> </w:t>
      </w:r>
      <w:r>
        <w:rPr>
          <w:vertAlign w:val="superscript"/>
        </w:rPr>
        <w:t xml:space="preserve">7</w:t>
      </w:r>
      <w:r>
        <w:t xml:space="preserve"> </w:t>
      </w:r>
      <w:r>
        <w:t xml:space="preserve"> </w:t>
      </w:r>
      <w:r>
        <w:rPr>
          <w:vertAlign w:val="superscript"/>
        </w:rPr>
        <w:t xml:space="preserve">3</w:t>
      </w:r>
      <w:r>
        <w:t xml:space="preserve">. </w:t>
      </w:r>
    </w:p>
    <w:p>
      <w:pPr>
        <w:pStyle w:val="BodyText"/>
      </w:pPr>
      <w:r>
        <w:t xml:space="preserve">Il biofiltro e i componenti idroponici possono essere combinati usando</w:t>
      </w:r>
      <w:r>
        <w:t xml:space="preserve"> </w:t>
      </w:r>
      <w:r>
        <w:t xml:space="preserve">mezzi di supporto per la coltivazione delle piante (sistemi idroponici</w:t>
      </w:r>
      <w:r>
        <w:t xml:space="preserve"> </w:t>
      </w:r>
      <w:r>
        <w:t xml:space="preserve">con substrato) che funzionano anche come biofiltro. La combinazione</w:t>
      </w:r>
      <w:r>
        <w:t xml:space="preserve"> </w:t>
      </w:r>
      <w:r>
        <w:t xml:space="preserve">della biofiltrazione con l’idroponica è un obiettivo desiderabile perché</w:t>
      </w:r>
      <w:r>
        <w:t xml:space="preserve"> </w:t>
      </w:r>
      <w:r>
        <w:t xml:space="preserve">l’eliminazione delle spese di un biofiltro separato è uno dei principali</w:t>
      </w:r>
      <w:r>
        <w:t xml:space="preserve"> </w:t>
      </w:r>
      <w:r>
        <w:t xml:space="preserve">vantaggi dell’acquaponica. Un design alternativo combina la rimozione</w:t>
      </w:r>
      <w:r>
        <w:t xml:space="preserve"> </w:t>
      </w:r>
      <w:r>
        <w:t xml:space="preserve">dei solidi, la biofiltrazione e l’idroponica in un’unica unità. Il</w:t>
      </w:r>
      <w:r>
        <w:t xml:space="preserve"> </w:t>
      </w:r>
      <w:r>
        <w:t xml:space="preserve">materiale di supporto cattura i solidi e fornisce una superficie per la</w:t>
      </w:r>
      <w:r>
        <w:t xml:space="preserve"> </w:t>
      </w:r>
      <w:r>
        <w:t xml:space="preserve">nitrificazione     </w:t>
      </w:r>
      <w:r>
        <w:rPr>
          <w:vertAlign w:val="superscript"/>
        </w:rPr>
        <w:t xml:space="preserve">5</w:t>
      </w:r>
      <w:r>
        <w:t xml:space="preserve"> </w:t>
      </w:r>
      <w:r>
        <w:rPr>
          <w:vertAlign w:val="superscript"/>
        </w:rPr>
        <w:t xml:space="preserve">7</w:t>
      </w:r>
      <w:r>
        <w:t xml:space="preserve"> </w:t>
      </w:r>
      <w:r>
        <w:rPr>
          <w:vertAlign w:val="superscript"/>
        </w:rPr>
        <w:t xml:space="preserve">3</w:t>
      </w:r>
      <w:r>
        <w:t xml:space="preserve">.</w:t>
      </w:r>
    </w:p>
    <w:p>
      <w:pPr>
        <w:pStyle w:val="BodyText"/>
      </w:pPr>
      <w:r>
        <w:t xml:space="preserve">Nei sistemi acquaponci di piccole dimensioni è possibile utilizzare per</w:t>
      </w:r>
      <w:r>
        <w:t xml:space="preserve"> </w:t>
      </w:r>
      <w:r>
        <w:t xml:space="preserve">la filtrazione meccanica e biologica il filtro interno che si trova</w:t>
      </w:r>
      <w:r>
        <w:t xml:space="preserve"> </w:t>
      </w:r>
      <w:r>
        <w:t xml:space="preserve">all’interno degli acquari</w:t>
      </w:r>
      <w:r>
        <w:t xml:space="preserve"> </w:t>
      </w:r>
      <w:r>
        <w:rPr>
          <w:vertAlign w:val="superscript"/>
        </w:rPr>
        <w:t xml:space="preserve">8</w:t>
      </w:r>
      <w:r>
        <w:t xml:space="preserve">.</w:t>
      </w:r>
    </w:p>
    <w:p>
      <w:pPr>
        <w:pStyle w:val="BodyText"/>
      </w:pPr>
      <w:r>
        <w:t xml:space="preserve">In base allo scopo e alla funzione dei sistemi acquaponici noti, è</w:t>
      </w:r>
      <w:r>
        <w:t xml:space="preserve"> </w:t>
      </w:r>
      <w:r>
        <w:t xml:space="preserve">possibile distinguere l’acquaponica in quattro categorie principali</w:t>
      </w:r>
      <w:r>
        <w:t xml:space="preserve"> </w:t>
      </w:r>
      <w:r>
        <w:rPr>
          <w:vertAlign w:val="superscript"/>
        </w:rPr>
        <w:t xml:space="preserve">8</w:t>
      </w:r>
      <w:r>
        <w:t xml:space="preserve">:</w:t>
      </w:r>
    </w:p>
    <w:p>
      <w:pPr>
        <w:numPr>
          <w:numId w:val="1003"/>
          <w:ilvl w:val="0"/>
        </w:numPr>
      </w:pPr>
      <w:r>
        <w:t xml:space="preserve">Acquaponica aperta;</w:t>
      </w:r>
    </w:p>
    <w:p>
      <w:pPr>
        <w:numPr>
          <w:numId w:val="1003"/>
          <w:ilvl w:val="0"/>
        </w:numPr>
      </w:pPr>
      <w:r>
        <w:t xml:space="preserve">Acquaponica domestica;</w:t>
      </w:r>
    </w:p>
    <w:p>
      <w:pPr>
        <w:numPr>
          <w:numId w:val="1003"/>
          <w:ilvl w:val="0"/>
        </w:numPr>
      </w:pPr>
      <w:r>
        <w:t xml:space="preserve">Acquaponica dimostrativa;</w:t>
      </w:r>
    </w:p>
    <w:p>
      <w:pPr>
        <w:numPr>
          <w:numId w:val="1003"/>
          <w:ilvl w:val="0"/>
        </w:numPr>
      </w:pPr>
      <w:r>
        <w:t xml:space="preserve">Acquaponica commerciale.</w:t>
      </w:r>
    </w:p>
    <w:p>
      <w:pPr>
        <w:pStyle w:val="FirstParagraph"/>
      </w:pPr>
      <w:r>
        <w:t xml:space="preserve">Inoltre in base alla combinazione del sistema RAS e del sistema</w:t>
      </w:r>
      <w:r>
        <w:t xml:space="preserve"> </w:t>
      </w:r>
      <w:r>
        <w:t xml:space="preserve">idroponico possono essere classificati in</w:t>
      </w:r>
      <w:r>
        <w:t xml:space="preserve"> </w:t>
      </w:r>
      <w:r>
        <w:rPr>
          <w:vertAlign w:val="superscript"/>
        </w:rPr>
        <w:t xml:space="preserve">9</w:t>
      </w:r>
      <w:r>
        <w:t xml:space="preserve">:</w:t>
      </w:r>
    </w:p>
    <w:p>
      <w:pPr>
        <w:numPr>
          <w:numId w:val="1004"/>
          <w:ilvl w:val="0"/>
        </w:numPr>
      </w:pPr>
      <w:r>
        <w:t xml:space="preserve">Sistemi acquaponici chiusi o accoppiati;</w:t>
      </w:r>
    </w:p>
    <w:p>
      <w:pPr>
        <w:numPr>
          <w:numId w:val="1004"/>
          <w:ilvl w:val="0"/>
        </w:numPr>
      </w:pPr>
      <w:r>
        <w:t xml:space="preserve">Sistemi disaccoppiati. </w:t>
      </w:r>
    </w:p>
    <w:p>
      <w:pPr>
        <w:pStyle w:val="Heading1"/>
      </w:pPr>
      <w:bookmarkStart w:id="26" w:name="il-nuovo-sistema-acquaponico"/>
      <w:bookmarkEnd w:id="26"/>
      <w:r>
        <w:t xml:space="preserve">Il nuovo sistema</w:t>
      </w:r>
      <w:r>
        <w:t xml:space="preserve"> </w:t>
      </w:r>
      <w:r>
        <w:t xml:space="preserve">acquaponico </w:t>
      </w:r>
    </w:p>
    <w:p>
      <w:pPr>
        <w:pStyle w:val="FirstParagraph"/>
      </w:pPr>
      <w:r>
        <w:t xml:space="preserve">L’attività sperimentale è stata svolta presso il Laboratorio di</w:t>
      </w:r>
      <w:r>
        <w:t xml:space="preserve"> </w:t>
      </w:r>
      <w:r>
        <w:t xml:space="preserve">Ingegneria Sanitaria Ambientale SEED dell’Università degli studi di</w:t>
      </w:r>
      <w:r>
        <w:t xml:space="preserve"> </w:t>
      </w:r>
      <w:r>
        <w:t xml:space="preserve">Salerno, una delle cinque università che partecipa al progetto</w:t>
      </w:r>
      <w:r>
        <w:t xml:space="preserve"> </w:t>
      </w:r>
      <w:r>
        <w:t xml:space="preserve">WAFRA. Tale progetto ha come obiettivo quello di trovare una soluzione</w:t>
      </w:r>
      <w:r>
        <w:t xml:space="preserve"> </w:t>
      </w:r>
      <w:r>
        <w:t xml:space="preserve">ai fattori che limitano la commercializzazione dei sistemi acquaponici.</w:t>
      </w:r>
    </w:p>
    <w:p>
      <w:pPr>
        <w:pStyle w:val="BodyText"/>
      </w:pPr>
      <w:r>
        <w:t xml:space="preserve">All’interno del laboratorio sono stati implementati due sistemi</w:t>
      </w:r>
      <w:r>
        <w:t xml:space="preserve"> </w:t>
      </w:r>
      <w:r>
        <w:t xml:space="preserve">acquaponici in parallelo costituiti, ognuno, da due componenti</w:t>
      </w:r>
      <w:r>
        <w:t xml:space="preserve"> </w:t>
      </w:r>
      <w:r>
        <w:t xml:space="preserve">principali (Figura 4):</w:t>
      </w:r>
    </w:p>
    <w:p>
      <w:pPr>
        <w:numPr>
          <w:numId w:val="1005"/>
          <w:ilvl w:val="0"/>
        </w:numPr>
      </w:pPr>
      <w:r>
        <w:t xml:space="preserve">Un acquario che riproduce il sistema di acquacoltura RAS, in cui è</w:t>
      </w:r>
      <w:r>
        <w:t xml:space="preserve"> </w:t>
      </w:r>
      <w:r>
        <w:t xml:space="preserve">stata inserita la tilapia come specie ittica;</w:t>
      </w:r>
    </w:p>
    <w:p>
      <w:pPr>
        <w:numPr>
          <w:numId w:val="1005"/>
          <w:ilvl w:val="0"/>
        </w:numPr>
      </w:pPr>
      <w:r>
        <w:t xml:space="preserve">Un sistema idroponico, in cui è stata inserita l’insalata come specie</w:t>
      </w:r>
      <w:r>
        <w:t xml:space="preserve"> </w:t>
      </w:r>
      <w:r>
        <w:t xml:space="preserve">vegetale.</w:t>
      </w:r>
    </w:p>
    <w:p>
      <w:pPr>
        <w:pStyle w:val="FirstParagraph"/>
      </w:pPr>
      <w:r>
        <w:br w:type="textWrapping"/>
      </w:r>
    </w:p>
    <w:p>
      <w:pPr>
        <w:pStyle w:val="FigureWithCaption"/>
      </w:pPr>
      <w:r>
        <w:drawing>
          <wp:inline>
            <wp:extent cx="1639200" cy="1208400"/>
            <wp:effectExtent b="0" l="0" r="0" t="0"/>
            <wp:docPr descr="Schema sistema implementato  " title="" id="1" name="Picture"/>
            <a:graphic>
              <a:graphicData uri="http://schemas.openxmlformats.org/drawingml/2006/picture">
                <pic:pic>
                  <pic:nvPicPr>
                    <pic:cNvPr descr="figures/Sistema1/Sistema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200" cy="1208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Schema sistema implementato </w:t>
      </w:r>
      <w:r>
        <w:t xml:space="preserve"> </w:t>
      </w:r>
    </w:p>
    <w:p>
      <w:pPr>
        <w:pStyle w:val="BodyText"/>
      </w:pPr>
      <w:r>
        <w:t xml:space="preserve">Inoltre all’interno di ciascuna componente è presente una pompa che</w:t>
      </w:r>
      <w:r>
        <w:t xml:space="preserve"> </w:t>
      </w:r>
      <w:r>
        <w:t xml:space="preserve">consente di portare l’acqua dall’acquario al sistema idroponico e</w:t>
      </w:r>
      <w:r>
        <w:t xml:space="preserve"> </w:t>
      </w:r>
      <w:r>
        <w:t xml:space="preserve">viceversa e quindi avere un sistema integrato (Figura 5).</w:t>
      </w:r>
    </w:p>
    <w:p>
      <w:pPr>
        <w:pStyle w:val="FigureWithCaption"/>
      </w:pPr>
      <w:r>
        <w:drawing>
          <wp:inline>
            <wp:extent cx="1639200" cy="1228800"/>
            <wp:effectExtent b="0" l="0" r="0" t="0"/>
            <wp:docPr descr="Schema sistema integrato  " title="" id="1" name="Picture"/>
            <a:graphic>
              <a:graphicData uri="http://schemas.openxmlformats.org/drawingml/2006/picture">
                <pic:pic>
                  <pic:nvPicPr>
                    <pic:cNvPr descr="figures/Sistema-con-ricircolo/Sistema-con-ricircolo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200" cy="122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Schema sistema integrato </w:t>
      </w:r>
      <w:r>
        <w:t xml:space="preserve"> </w:t>
      </w:r>
    </w:p>
    <w:p>
      <w:pPr>
        <w:pStyle w:val="BodyText"/>
      </w:pPr>
      <w:r>
        <w:t xml:space="preserve">Gli obiettivi dell’attività sperimentale svolta sono:</w:t>
      </w:r>
    </w:p>
    <w:p>
      <w:pPr>
        <w:numPr>
          <w:numId w:val="1006"/>
          <w:ilvl w:val="0"/>
        </w:numPr>
      </w:pPr>
      <w:r>
        <w:t xml:space="preserve">Implementare ed avviare i due nuovi sistemi acquaponici;</w:t>
      </w:r>
    </w:p>
    <w:p>
      <w:pPr>
        <w:numPr>
          <w:numId w:val="1006"/>
          <w:ilvl w:val="0"/>
        </w:numPr>
      </w:pPr>
      <w:r>
        <w:t xml:space="preserve">Analizzare e valutare l’efficienza di rimozione dei nutrienti dalle</w:t>
      </w:r>
      <w:r>
        <w:t xml:space="preserve"> </w:t>
      </w:r>
      <w:r>
        <w:t xml:space="preserve">acque da parte delle piante;</w:t>
      </w:r>
    </w:p>
    <w:p>
      <w:pPr>
        <w:numPr>
          <w:numId w:val="1006"/>
          <w:ilvl w:val="0"/>
        </w:numPr>
      </w:pPr>
      <w:r>
        <w:t xml:space="preserve">Monitorare i parametri fondamentali per la crescita e la salute della</w:t>
      </w:r>
      <w:r>
        <w:t xml:space="preserve"> </w:t>
      </w:r>
      <w:r>
        <w:t xml:space="preserve">specie ittica e vegetale;</w:t>
      </w:r>
    </w:p>
    <w:p>
      <w:pPr>
        <w:numPr>
          <w:numId w:val="1006"/>
          <w:ilvl w:val="0"/>
        </w:numPr>
      </w:pPr>
      <w:r>
        <w:t xml:space="preserve">Individuare i possibili trattamenti che consentano di  migliorare la</w:t>
      </w:r>
      <w:r>
        <w:t xml:space="preserve"> </w:t>
      </w:r>
      <w:r>
        <w:t xml:space="preserve">qualità dell’acqua che viene inviata alla specie ittica allevata e</w:t>
      </w:r>
      <w:r>
        <w:t xml:space="preserve"> </w:t>
      </w:r>
      <w:r>
        <w:t xml:space="preserve">alla specie vegetale coltivata in modo tale da avere un recupero delle</w:t>
      </w:r>
      <w:r>
        <w:t xml:space="preserve"> </w:t>
      </w:r>
      <w:r>
        <w:t xml:space="preserve">risorse e un riutilizzo delle acque al 100%;</w:t>
      </w:r>
    </w:p>
    <w:p>
      <w:pPr>
        <w:pStyle w:val="FirstParagraph"/>
      </w:pPr>
      <w:r>
        <w:t xml:space="preserve">Inizialmente è stato verificato il corretto funzionamento del sistema</w:t>
      </w:r>
      <w:r>
        <w:t xml:space="preserve"> </w:t>
      </w:r>
      <w:r>
        <w:t xml:space="preserve">implementato, ovvero che l’insalata riuscisse a crescere con l’acqua</w:t>
      </w:r>
      <w:r>
        <w:t xml:space="preserve"> </w:t>
      </w:r>
      <w:r>
        <w:t xml:space="preserve">proveniente dall’acquario. In questa prima fase l’acqua del sistema</w:t>
      </w:r>
      <w:r>
        <w:t xml:space="preserve"> </w:t>
      </w:r>
      <w:r>
        <w:t xml:space="preserve">idroponico è stata sostituita, con cadenza settimanale, con l’acqua</w:t>
      </w:r>
      <w:r>
        <w:t xml:space="preserve"> </w:t>
      </w:r>
      <w:r>
        <w:t xml:space="preserve">proveniente dall’acquario e nell’acquario è stata inserita acqua di</w:t>
      </w:r>
      <w:r>
        <w:t xml:space="preserve"> </w:t>
      </w:r>
      <w:r>
        <w:t xml:space="preserve">rubinetto.</w:t>
      </w:r>
    </w:p>
    <w:p>
      <w:pPr>
        <w:pStyle w:val="BodyText"/>
      </w:pPr>
      <w:r>
        <w:t xml:space="preserve">Successivamente per capire in quanto tempo l’insalata fosse capace di</w:t>
      </w:r>
      <w:r>
        <w:t xml:space="preserve"> </w:t>
      </w:r>
      <w:r>
        <w:t xml:space="preserve">assorbire i nutrienti e quindi permettere di riportare l’acqua</w:t>
      </w:r>
      <w:r>
        <w:t xml:space="preserve"> </w:t>
      </w:r>
      <w:r>
        <w:t xml:space="preserve">nell’acquario senza doverla cestinare ed effettuare ricambi all’interno</w:t>
      </w:r>
      <w:r>
        <w:t xml:space="preserve"> </w:t>
      </w:r>
      <w:r>
        <w:t xml:space="preserve">dell’acquario sono stati effettuati ricircoli giornalieri.</w:t>
      </w:r>
    </w:p>
    <w:p>
      <w:pPr>
        <w:pStyle w:val="BodyText"/>
      </w:pPr>
      <w:r>
        <w:t xml:space="preserve">Per ogni ricircolo sono stati prelevati dei campioni di acqua dagli</w:t>
      </w:r>
      <w:r>
        <w:t xml:space="preserve"> </w:t>
      </w:r>
      <w:r>
        <w:t xml:space="preserve">acquari e dai sistemi idroponici e sono stati stati analizzati i</w:t>
      </w:r>
      <w:r>
        <w:t xml:space="preserve"> </w:t>
      </w:r>
      <w:r>
        <w:t xml:space="preserve">seguenti parametri:     </w:t>
      </w:r>
    </w:p>
    <w:p>
      <w:pPr>
        <w:numPr>
          <w:numId w:val="1007"/>
          <w:ilvl w:val="0"/>
        </w:numPr>
      </w:pPr>
      <w:r>
        <w:t xml:space="preserve">Parametri fisici: temperatura, conducibilità e ORP;</w:t>
      </w:r>
    </w:p>
    <w:p>
      <w:pPr>
        <w:numPr>
          <w:numId w:val="1007"/>
          <w:ilvl w:val="0"/>
        </w:numPr>
      </w:pPr>
      <w:r>
        <w:t xml:space="preserve">Parametri chimici: pH, %DO, ppmDO, salinità, torbidità, azoto</w:t>
      </w:r>
      <w:r>
        <w:t xml:space="preserve"> </w:t>
      </w:r>
      <w:r>
        <w:t xml:space="preserve">ammoniacale e azoto totale;</w:t>
      </w:r>
    </w:p>
    <w:p>
      <w:pPr>
        <w:numPr>
          <w:numId w:val="1007"/>
          <w:ilvl w:val="0"/>
        </w:numPr>
      </w:pPr>
      <w:r>
        <w:t xml:space="preserve">Anioni: floruro, cloruro, nitrito, nitrato, bromuro, fosfato, solfato;</w:t>
      </w:r>
    </w:p>
    <w:p>
      <w:pPr>
        <w:numPr>
          <w:numId w:val="1007"/>
          <w:ilvl w:val="0"/>
        </w:numPr>
      </w:pPr>
      <w:r>
        <w:t xml:space="preserve">Cationi: alluminio, cadmio, calcio, cobalto, cromo, ferro, magnesio,</w:t>
      </w:r>
      <w:r>
        <w:t xml:space="preserve"> </w:t>
      </w:r>
      <w:r>
        <w:t xml:space="preserve">manganese, molibdeno, nichel, piombo, potassio, rame, sodio, zinco;</w:t>
      </w:r>
    </w:p>
    <w:p>
      <w:pPr>
        <w:numPr>
          <w:numId w:val="1007"/>
          <w:ilvl w:val="0"/>
        </w:numPr>
      </w:pPr>
      <w:r>
        <w:t xml:space="preserve">Carbonio: TOC,TIC, TC.</w:t>
      </w:r>
    </w:p>
    <w:p>
      <w:pPr>
        <w:pStyle w:val="FirstParagraph"/>
      </w:pPr>
      <w:r>
        <w:t xml:space="preserve">Tali parametri sono fondamentali per la crescita della specie vegetale e</w:t>
      </w:r>
      <w:r>
        <w:t xml:space="preserve"> </w:t>
      </w:r>
      <w:r>
        <w:t xml:space="preserve">della specie ittica all’interno del sistema acquaponico implementato.</w:t>
      </w:r>
    </w:p>
    <w:p>
      <w:pPr>
        <w:pStyle w:val="Heading1"/>
      </w:pPr>
      <w:bookmarkStart w:id="29" w:name="risultati-e-proposte-future"/>
      <w:bookmarkEnd w:id="29"/>
      <w:r>
        <w:t xml:space="preserve">Risultati e proposte</w:t>
      </w:r>
      <w:r>
        <w:t xml:space="preserve"> </w:t>
      </w:r>
      <w:r>
        <w:t xml:space="preserve">future </w:t>
      </w:r>
    </w:p>
    <w:p>
      <w:pPr>
        <w:pStyle w:val="FirstParagraph"/>
      </w:pPr>
      <w:r>
        <w:t xml:space="preserve">Da questa prima fase dell’attività sperimentale è emerso che all’interno</w:t>
      </w:r>
      <w:r>
        <w:t xml:space="preserve"> </w:t>
      </w:r>
      <w:r>
        <w:t xml:space="preserve">del sistema acquaponico, così progettato, la specie vegetale è in grado</w:t>
      </w:r>
      <w:r>
        <w:t xml:space="preserve"> </w:t>
      </w:r>
      <w:r>
        <w:t xml:space="preserve">di crescere con l’acqua proveniente dall’acquario. E per quanto riguarda</w:t>
      </w:r>
      <w:r>
        <w:t xml:space="preserve"> </w:t>
      </w:r>
      <w:r>
        <w:t xml:space="preserve">i parametri monitorati, negli acquari essi sono compresi all’interno dei</w:t>
      </w:r>
      <w:r>
        <w:t xml:space="preserve"> </w:t>
      </w:r>
      <w:r>
        <w:t xml:space="preserve">range dei valori accettabili previsti per alcuni di essi e tutti gli</w:t>
      </w:r>
      <w:r>
        <w:t xml:space="preserve"> </w:t>
      </w:r>
      <w:r>
        <w:t xml:space="preserve">altri rispettano i limiti per una crescita ottimale della specie ittica.</w:t>
      </w:r>
      <w:r>
        <w:t xml:space="preserve"> </w:t>
      </w:r>
      <w:r>
        <w:t xml:space="preserve">Ed attraverso i ricircoli giornalieri, che consentono un ricambio</w:t>
      </w:r>
      <w:r>
        <w:t xml:space="preserve"> </w:t>
      </w:r>
      <w:r>
        <w:t xml:space="preserve">dell’acqua degli acquari circa pari al 30% del volume totale, si hanno</w:t>
      </w:r>
      <w:r>
        <w:t xml:space="preserve"> </w:t>
      </w:r>
      <w:r>
        <w:t xml:space="preserve">andamenti dei parametri costanti nel tempo. Quindi gli acquari, che</w:t>
      </w:r>
      <w:r>
        <w:t xml:space="preserve"> </w:t>
      </w:r>
      <w:r>
        <w:t xml:space="preserve">riproducono il sistema a ricircolo in un sistema acquaponico, in questa</w:t>
      </w:r>
      <w:r>
        <w:t xml:space="preserve"> </w:t>
      </w:r>
      <w:r>
        <w:t xml:space="preserve">fase hanno avuto un comportamento stabile nel tempo. </w:t>
      </w:r>
    </w:p>
    <w:p>
      <w:pPr>
        <w:pStyle w:val="BodyText"/>
      </w:pPr>
      <w:r>
        <w:t xml:space="preserve">In conclusione, per le prove future gli obiettivi prefissati sono:</w:t>
      </w:r>
    </w:p>
    <w:p>
      <w:pPr>
        <w:numPr>
          <w:numId w:val="1008"/>
          <w:ilvl w:val="0"/>
        </w:numPr>
      </w:pPr>
      <w:r>
        <w:t xml:space="preserve">Implementare il trattamento ad ossidazione avanzato ozono/UV (Figura</w:t>
      </w:r>
      <w:r>
        <w:t xml:space="preserve"> </w:t>
      </w:r>
      <w:r>
        <w:t xml:space="preserve">6) per trattare l’acqua proveniente dall’acquario, prima di inviarla</w:t>
      </w:r>
      <w:r>
        <w:t xml:space="preserve"> </w:t>
      </w:r>
      <w:r>
        <w:t xml:space="preserve">al sistema idroponico, per rimuovere la sostanza organica in eccesso e</w:t>
      </w:r>
      <w:r>
        <w:t xml:space="preserve"> </w:t>
      </w:r>
      <w:r>
        <w:t xml:space="preserve">le colonie batteriche;</w:t>
      </w:r>
    </w:p>
    <w:p>
      <w:pPr>
        <w:numPr>
          <w:numId w:val="1008"/>
          <w:ilvl w:val="0"/>
        </w:numPr>
      </w:pPr>
      <w:r>
        <w:t xml:space="preserve">Analizzare e valutare l’efficienza del trattamento avanzato;</w:t>
      </w:r>
    </w:p>
    <w:p>
      <w:pPr>
        <w:numPr>
          <w:numId w:val="1008"/>
          <w:ilvl w:val="0"/>
        </w:numPr>
      </w:pPr>
      <w:r>
        <w:t xml:space="preserve">Confrontare il funzionamento dei due sistemi, uno senza i trattamenti</w:t>
      </w:r>
      <w:r>
        <w:t xml:space="preserve"> </w:t>
      </w:r>
      <w:r>
        <w:t xml:space="preserve">e l’altro con l’adeguato trattamento scelto.</w:t>
      </w:r>
    </w:p>
    <w:p>
      <w:pPr>
        <w:pStyle w:val="FirstParagraph"/>
      </w:pPr>
      <w:r>
        <w:t xml:space="preserve">Tale trattamento viene utilizzato sia nei sistemi di acquacoltura a</w:t>
      </w:r>
      <w:r>
        <w:t xml:space="preserve"> </w:t>
      </w:r>
      <w:r>
        <w:t xml:space="preserve">ricircolo per migliorare le caratteristiche delle acque sia nei sistemi</w:t>
      </w:r>
      <w:r>
        <w:t xml:space="preserve"> </w:t>
      </w:r>
      <w:r>
        <w:t xml:space="preserve">idroponici per evitare la comparsa di malattie e parassiti sulle piante.</w:t>
      </w:r>
    </w:p>
    <w:p>
      <w:pPr>
        <w:pStyle w:val="FigureWithCaption"/>
      </w:pPr>
      <w:r>
        <w:drawing>
          <wp:inline>
            <wp:extent cx="1639200" cy="1550400"/>
            <wp:effectExtent b="0" l="0" r="0" t="0"/>
            <wp:docPr descr="Schema del sistema con trattamento ad ossidazione avanzata " title="" id="1" name="Picture"/>
            <a:graphic>
              <a:graphicData uri="http://schemas.openxmlformats.org/drawingml/2006/picture">
                <pic:pic>
                  <pic:nvPicPr>
                    <pic:cNvPr descr="figures/Con-trattamento-punti/Con-trattamento-punti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200" cy="1550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Schema del sistema con trattamento ad ossidazione avanzata</w:t>
      </w:r>
      <w:r>
        <w:t xml:space="preserve"> </w:t>
      </w:r>
    </w:p>
    <w:p>
      <w:pPr>
        <w:pStyle w:val="BodyText"/>
      </w:pPr>
      <w:r>
        <w:t xml:space="preserve">Inoltre, nelle prove future bisognerà sempre migliorare il sistema</w:t>
      </w:r>
      <w:r>
        <w:t xml:space="preserve"> </w:t>
      </w:r>
      <w:r>
        <w:t xml:space="preserve">individuando delle soluzioni innovative ai fattori che ne limitano la</w:t>
      </w:r>
      <w:r>
        <w:t xml:space="preserve"> </w:t>
      </w:r>
      <w:r>
        <w:t xml:space="preserve">commercializzazione, in modo tale da rendere l’acquaponica il metodo di</w:t>
      </w:r>
      <w:r>
        <w:t xml:space="preserve"> </w:t>
      </w:r>
      <w:r>
        <w:t xml:space="preserve">produzione alimentare sostenibile più utilizzato nel prossimo futuro.</w:t>
      </w:r>
    </w:p>
    <w:p>
      <w:pPr>
        <w:pStyle w:val="Heading1"/>
      </w:pPr>
      <w:bookmarkStart w:id="31" w:name="references"/>
      <w:bookmarkEnd w:id="31"/>
      <w:r>
        <w:t xml:space="preserve">References</w:t>
      </w:r>
    </w:p>
    <w:p>
      <w:pPr>
        <w:pStyle w:val="FirstParagraph"/>
      </w:pPr>
      <w:r>
        <w:t xml:space="preserve">1.Lastiri, D. R.</w:t>
      </w:r>
      <w:r>
        <w:t xml:space="preserve"> </w:t>
      </w:r>
      <w:r>
        <w:rPr>
          <w:i/>
        </w:rPr>
        <w:t xml:space="preserve">et al.</w:t>
      </w:r>
      <w:r>
        <w:t xml:space="preserve">.</w:t>
      </w:r>
      <w:r>
        <w:t xml:space="preserve"> </w:t>
      </w:r>
      <w:r>
        <w:t xml:space="preserve">Model-based management strategy for resource efficient design and operation of an aquaponic system</w:t>
      </w:r>
      <w:r>
        <w:t xml:space="preserve">.</w:t>
      </w:r>
      <w:r>
        <w:t xml:space="preserve"> </w:t>
      </w:r>
      <w:r>
        <w:rPr>
          <w:i/>
        </w:rPr>
        <w:t xml:space="preserve">Aquacultural Engineering</w:t>
      </w:r>
      <w:r>
        <w:t xml:space="preserve"> </w:t>
      </w:r>
      <w:r>
        <w:rPr>
          <w:b/>
        </w:rPr>
        <w:t xml:space="preserve">83</w:t>
      </w:r>
      <w:r>
        <w:t xml:space="preserve">, 27–39 (2018).</w:t>
      </w:r>
    </w:p>
    <w:p>
      <w:pPr>
        <w:pStyle w:val="BodyText"/>
      </w:pPr>
      <w:r>
        <w:t xml:space="preserve">2.Somerville, C., Cohen, M., Pantanella, E., Stankus, A. &amp; Locatelli, A.</w:t>
      </w:r>
      <w:r>
        <w:t xml:space="preserve"> </w:t>
      </w:r>
      <w:r>
        <w:rPr>
          <w:i/>
        </w:rPr>
        <w:t xml:space="preserve">Small-scale aquaponic food production. Integrated fish and plant farming</w:t>
      </w:r>
      <w:r>
        <w:t xml:space="preserve">.</w:t>
      </w:r>
      <w:r>
        <w:t xml:space="preserve"> </w:t>
      </w:r>
      <w:r>
        <w:rPr>
          <w:i/>
        </w:rPr>
        <w:t xml:space="preserve">FAO Fisheries and Aquaculture Technical Paper No. 589</w:t>
      </w:r>
      <w:r>
        <w:t xml:space="preserve"> </w:t>
      </w:r>
      <w:r>
        <w:t xml:space="preserve">(2014).</w:t>
      </w:r>
    </w:p>
    <w:p>
      <w:pPr>
        <w:pStyle w:val="BodyText"/>
      </w:pPr>
      <w:r>
        <w:t xml:space="preserve">3.Rakocy, J. E.</w:t>
      </w:r>
      <w:r>
        <w:t xml:space="preserve"> </w:t>
      </w:r>
      <w:r>
        <w:t xml:space="preserve">Aquaponics-Integrating Fish and Plant Culture</w:t>
      </w:r>
      <w:r>
        <w:t xml:space="preserve">. in</w:t>
      </w:r>
      <w:r>
        <w:t xml:space="preserve"> </w:t>
      </w:r>
      <w:r>
        <w:rPr>
          <w:i/>
        </w:rPr>
        <w:t xml:space="preserve">Aquaculture Production Systems</w:t>
      </w:r>
      <w:r>
        <w:t xml:space="preserve"> </w:t>
      </w:r>
      <w:r>
        <w:t xml:space="preserve">344–386 (Wiley-Blackwell, 2012). doi:10.1002/9781118250105.ch14.</w:t>
      </w:r>
    </w:p>
    <w:p>
      <w:pPr>
        <w:pStyle w:val="BodyText"/>
      </w:pPr>
      <w:r>
        <w:t xml:space="preserve">4.Demir, E.</w:t>
      </w:r>
      <w:r>
        <w:t xml:space="preserve"> </w:t>
      </w:r>
      <w:r>
        <w:rPr>
          <w:i/>
        </w:rPr>
        <w:t xml:space="preserve">Manuele Europeo di acquacoltura</w:t>
      </w:r>
      <w:r>
        <w:t xml:space="preserve">.</w:t>
      </w:r>
      <w:r>
        <w:t xml:space="preserve"> </w:t>
      </w:r>
      <w:r>
        <w:rPr>
          <w:i/>
        </w:rPr>
        <w:t xml:space="preserve">Tud Alapítvány</w:t>
      </w:r>
      <w:r>
        <w:t xml:space="preserve"> </w:t>
      </w:r>
      <w:r>
        <w:t xml:space="preserve">(2014).</w:t>
      </w:r>
    </w:p>
    <w:p>
      <w:pPr>
        <w:pStyle w:val="BodyText"/>
      </w:pPr>
      <w:r>
        <w:t xml:space="preserve">5.Rakocy, J. E., Shultz, R. C., Bailey, D. S. &amp; Thoman, E. S.</w:t>
      </w:r>
      <w:r>
        <w:t xml:space="preserve"> </w:t>
      </w:r>
      <w:r>
        <w:t xml:space="preserve">Aquaponic</w:t>
      </w:r>
      <w:r>
        <w:t xml:space="preserve"> </w:t>
      </w:r>
      <w:r>
        <w:t xml:space="preserve">production</w:t>
      </w:r>
      <w:r>
        <w:t xml:space="preserve"> </w:t>
      </w:r>
      <w:r>
        <w:t xml:space="preserve">of</w:t>
      </w:r>
      <w:r>
        <w:t xml:space="preserve"> </w:t>
      </w:r>
      <w:r>
        <w:t xml:space="preserve">tilapia</w:t>
      </w:r>
      <w:r>
        <w:t xml:space="preserve"> </w:t>
      </w:r>
      <w:r>
        <w:t xml:space="preserve">and</w:t>
      </w:r>
      <w:r>
        <w:t xml:space="preserve"> </w:t>
      </w:r>
      <w:r>
        <w:t xml:space="preserve">basil</w:t>
      </w:r>
      <w:r>
        <w:t xml:space="preserve">:</w:t>
      </w:r>
      <w:r>
        <w:t xml:space="preserve"> </w:t>
      </w:r>
      <w:r>
        <w:t xml:space="preserve">Comparing</w:t>
      </w:r>
      <w:r>
        <w:t xml:space="preserve"> </w:t>
      </w:r>
      <w:r>
        <w:t xml:space="preserve">a</w:t>
      </w:r>
      <w:r>
        <w:t xml:space="preserve"> </w:t>
      </w:r>
      <w:r>
        <w:t xml:space="preserve">batch</w:t>
      </w:r>
      <w:r>
        <w:t xml:space="preserve"> </w:t>
      </w:r>
      <w:r>
        <w:t xml:space="preserve">and</w:t>
      </w:r>
      <w:r>
        <w:t xml:space="preserve"> </w:t>
      </w:r>
      <w:r>
        <w:t xml:space="preserve">staggered</w:t>
      </w:r>
      <w:r>
        <w:t xml:space="preserve"> </w:t>
      </w:r>
      <w:r>
        <w:t xml:space="preserve">cropping</w:t>
      </w:r>
      <w:r>
        <w:t xml:space="preserve"> </w:t>
      </w:r>
      <w:r>
        <w:t xml:space="preserve">system</w:t>
      </w:r>
      <w:r>
        <w:t xml:space="preserve">.</w:t>
      </w:r>
      <w:r>
        <w:t xml:space="preserve"> </w:t>
      </w:r>
      <w:r>
        <w:rPr>
          <w:i/>
        </w:rPr>
        <w:t xml:space="preserve">Acta Horticulturae</w:t>
      </w:r>
      <w:r>
        <w:t xml:space="preserve"> </w:t>
      </w:r>
      <w:r>
        <w:t xml:space="preserve">63–69 (2004) doi:10.17660/actahortic.2004.648.8.</w:t>
      </w:r>
    </w:p>
    <w:p>
      <w:pPr>
        <w:pStyle w:val="BodyText"/>
      </w:pPr>
      <w:r>
        <w:t xml:space="preserve">6.Graber, A. &amp; Junge, R.</w:t>
      </w:r>
      <w:r>
        <w:t xml:space="preserve"> </w:t>
      </w:r>
      <w:r>
        <w:t xml:space="preserve">Aquaponic Systems: Nutrient recycling from fish wastewater by vegetable production</w:t>
      </w:r>
      <w:r>
        <w:t xml:space="preserve">.</w:t>
      </w:r>
      <w:r>
        <w:t xml:space="preserve"> </w:t>
      </w:r>
      <w:r>
        <w:rPr>
          <w:i/>
        </w:rPr>
        <w:t xml:space="preserve">Desalination</w:t>
      </w:r>
      <w:r>
        <w:t xml:space="preserve"> </w:t>
      </w:r>
      <w:r>
        <w:rPr>
          <w:b/>
        </w:rPr>
        <w:t xml:space="preserve">246</w:t>
      </w:r>
      <w:r>
        <w:t xml:space="preserve">, 147–156 (2009).</w:t>
      </w:r>
    </w:p>
    <w:p>
      <w:pPr>
        <w:pStyle w:val="BodyText"/>
      </w:pPr>
      <w:r>
        <w:t xml:space="preserve">7.Rakocy, J. E., Masser, M. P. &amp; Losordo, T. M.</w:t>
      </w:r>
      <w:r>
        <w:t xml:space="preserve"> </w:t>
      </w:r>
      <w:r>
        <w:t xml:space="preserve">Recirculating aquaculture tank production systems: Aquaponics-Integrating fish and plant culture</w:t>
      </w:r>
      <w:r>
        <w:t xml:space="preserve">. (2006).</w:t>
      </w:r>
    </w:p>
    <w:p>
      <w:pPr>
        <w:pStyle w:val="BodyText"/>
      </w:pPr>
      <w:r>
        <w:t xml:space="preserve">8.Palm, H. W.</w:t>
      </w:r>
      <w:r>
        <w:t xml:space="preserve"> </w:t>
      </w:r>
      <w:r>
        <w:rPr>
          <w:i/>
        </w:rPr>
        <w:t xml:space="preserve">et al.</w:t>
      </w:r>
      <w:r>
        <w:t xml:space="preserve">.</w:t>
      </w:r>
      <w:r>
        <w:t xml:space="preserve"> </w:t>
      </w:r>
      <w:r>
        <w:t xml:space="preserve">Towards commercial aquaponics: a review of systems designs, scales and nomenclature</w:t>
      </w:r>
      <w:r>
        <w:t xml:space="preserve">.</w:t>
      </w:r>
      <w:r>
        <w:t xml:space="preserve"> </w:t>
      </w:r>
      <w:r>
        <w:rPr>
          <w:i/>
        </w:rPr>
        <w:t xml:space="preserve">Aquaculture International</w:t>
      </w:r>
      <w:r>
        <w:t xml:space="preserve"> </w:t>
      </w:r>
      <w:r>
        <w:rPr>
          <w:b/>
        </w:rPr>
        <w:t xml:space="preserve">26</w:t>
      </w:r>
      <w:r>
        <w:t xml:space="preserve">, 813–842 (2018).</w:t>
      </w:r>
    </w:p>
    <w:p>
      <w:pPr>
        <w:pStyle w:val="BodyText"/>
      </w:pPr>
      <w:r>
        <w:t xml:space="preserve">9.Monsees, H., Kloas, W. &amp; Wuertz, S.</w:t>
      </w:r>
      <w:r>
        <w:t xml:space="preserve"> </w:t>
      </w:r>
      <w:r>
        <w:t xml:space="preserve">Decoupled systems on trial: Eliminating bottlenecks to improve aquaponic processes</w:t>
      </w:r>
      <w:r>
        <w:t xml:space="preserve">.</w:t>
      </w:r>
      <w:r>
        <w:t xml:space="preserve"> </w:t>
      </w:r>
      <w:r>
        <w:rPr>
          <w:i/>
        </w:rPr>
        <w:t xml:space="preserve">Plos</w:t>
      </w:r>
      <w:r>
        <w:rPr>
          <w:i/>
        </w:rPr>
        <w:t xml:space="preserve"> </w:t>
      </w:r>
      <w:r>
        <w:rPr>
          <w:i/>
        </w:rPr>
        <w:t xml:space="preserve">One</w:t>
      </w:r>
      <w:r>
        <w:t xml:space="preserve"> </w:t>
      </w:r>
      <w:r>
        <w:rPr>
          <w:b/>
        </w:rPr>
        <w:t xml:space="preserve">12</w:t>
      </w:r>
      <w:r>
        <w:t xml:space="preserve">, (2017).</w:t>
      </w:r>
    </w:p>
    <w:sectPr/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0">
    <w:nsid w:val="e17f69ba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0">
    <w:nsid w:val="6a2b05d9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201">
    <w:nsid w:val="5d7e707a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Letter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lowerRoman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Letter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lowerRoman"/>
      <w:lvlText w:val="%7."/>
      <w:lvlJc w:val="left"/>
      <w:pPr>
        <w:tabs>
          <w:tab w:val="num" w:pos="4320"/>
        </w:tabs>
        <w:ind w:left="4800" w:hanging="480"/>
      </w:pPr>
    </w:lvl>
  </w:abstractNum>
  <w:abstractNum w:abstractNumId="991">
    <w:nsid w:val="ae2da603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</w:abstractNum>
  <w:num w:numId="1">
    <w:abstractNumId w:val="0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image" Id="rId24" Target="media/rId24.png" /><Relationship Type="http://schemas.openxmlformats.org/officeDocument/2006/relationships/image" Id="rId22" Target="media/rId22.png" /><Relationship Type="http://schemas.openxmlformats.org/officeDocument/2006/relationships/image" Id="rId25" Target="media/rId25.png" /><Relationship Type="http://schemas.openxmlformats.org/officeDocument/2006/relationships/image" Id="rId30" Target="media/rId30.png" /><Relationship Type="http://schemas.openxmlformats.org/officeDocument/2006/relationships/image" Id="rId28" Target="media/rId28.png" /><Relationship Type="http://schemas.openxmlformats.org/officeDocument/2006/relationships/image" Id="rId27" Target="media/rId27.png" /></Relationships>
</file>

<file path=word/_rels/footnotes.xml.rels><?xml version="1.0" encoding="UTF-8"?>
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Verso una agricoltura urbana sostenibile: i sistemi acquaponici per il recupero e il riutilizzo delle acque   </dc:title>
  <dc:creator>Giorgia Di Muro</dc:creator>
  <dcterms:created xsi:type="dcterms:W3CDTF">2020-03-27T09:24:52Z</dcterms:created>
  <dcterms:modified xsi:type="dcterms:W3CDTF">2020-03-27T09:24:52Z</dcterms:modified>
</cp:coreProperties>
</file>